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1D492" w14:textId="77777777" w:rsidR="002E34FB" w:rsidRDefault="002E34FB"/>
    <w:p w14:paraId="7ED4A39A" w14:textId="77777777" w:rsidR="002E34FB" w:rsidRDefault="002E34FB"/>
    <w:p w14:paraId="3E953E7C" w14:textId="77777777" w:rsidR="002E34FB" w:rsidRDefault="00F51F3E">
      <w:r>
        <w:rPr>
          <w:rFonts w:ascii="Calibri" w:eastAsia="Calibri" w:hAnsi="Calibri" w:cs="Calibri"/>
          <w:u w:color="000000"/>
        </w:rPr>
        <w:t xml:space="preserve"> </w:t>
      </w:r>
    </w:p>
    <w:p w14:paraId="7E8AF87B" w14:textId="13E36C18" w:rsidR="002E34FB" w:rsidRDefault="00F51F3E">
      <w:pPr>
        <w:jc w:val="center"/>
        <w:rPr>
          <w:rFonts w:ascii="Sassoon Primary" w:hAnsi="Sassoon Primary"/>
          <w:sz w:val="28"/>
          <w:szCs w:val="18"/>
        </w:rPr>
      </w:pPr>
      <w:r>
        <w:rPr>
          <w:rFonts w:ascii="Sassoon Primary" w:hAnsi="Sassoon Primary"/>
          <w:noProof/>
          <w:sz w:val="18"/>
          <w:szCs w:val="18"/>
          <w:lang w:eastAsia="en-GB"/>
        </w:rPr>
        <w:drawing>
          <wp:anchor distT="0" distB="0" distL="114300" distR="114300" simplePos="0" relativeHeight="251675136" behindDoc="0" locked="0" layoutInCell="1" allowOverlap="1" wp14:anchorId="2250502B" wp14:editId="77B5883E">
            <wp:simplePos x="0" y="0"/>
            <wp:positionH relativeFrom="column">
              <wp:posOffset>5480685</wp:posOffset>
            </wp:positionH>
            <wp:positionV relativeFrom="paragraph">
              <wp:posOffset>154305</wp:posOffset>
            </wp:positionV>
            <wp:extent cx="956945" cy="10121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012190"/>
                    </a:xfrm>
                    <a:prstGeom prst="rect">
                      <a:avLst/>
                    </a:prstGeom>
                    <a:noFill/>
                  </pic:spPr>
                </pic:pic>
              </a:graphicData>
            </a:graphic>
            <wp14:sizeRelH relativeFrom="page">
              <wp14:pctWidth>0</wp14:pctWidth>
            </wp14:sizeRelH>
            <wp14:sizeRelV relativeFrom="page">
              <wp14:pctHeight>0</wp14:pctHeight>
            </wp14:sizeRelV>
          </wp:anchor>
        </w:drawing>
      </w:r>
      <w:r w:rsidR="003655FD" w:rsidRPr="003655FD">
        <w:rPr>
          <w:b/>
          <w:noProof/>
          <w:u w:val="single"/>
          <w:lang w:eastAsia="en-GB"/>
        </w:rPr>
        <w:t xml:space="preserve"> </w:t>
      </w:r>
    </w:p>
    <w:tbl>
      <w:tblPr>
        <w:tblStyle w:val="TableGrid"/>
        <w:tblW w:w="0" w:type="auto"/>
        <w:tblInd w:w="-431" w:type="dxa"/>
        <w:tblLook w:val="04A0" w:firstRow="1" w:lastRow="0" w:firstColumn="1" w:lastColumn="0" w:noHBand="0" w:noVBand="1"/>
      </w:tblPr>
      <w:tblGrid>
        <w:gridCol w:w="1986"/>
        <w:gridCol w:w="6804"/>
      </w:tblGrid>
      <w:tr w:rsidR="002E34FB" w14:paraId="77A32581" w14:textId="77777777">
        <w:tc>
          <w:tcPr>
            <w:tcW w:w="1986" w:type="dxa"/>
            <w:shd w:val="clear" w:color="auto" w:fill="2E74B5" w:themeFill="accent1" w:themeFillShade="BF"/>
          </w:tcPr>
          <w:p w14:paraId="346B73EE" w14:textId="77777777" w:rsidR="002E34FB" w:rsidRDefault="00F51F3E">
            <w:pPr>
              <w:rPr>
                <w:rFonts w:ascii="Sassoon Primary" w:hAnsi="Sassoon Primary"/>
                <w:noProof/>
                <w:sz w:val="18"/>
                <w:szCs w:val="18"/>
                <w:lang w:eastAsia="en-GB"/>
              </w:rPr>
            </w:pPr>
            <w:r>
              <w:rPr>
                <w:rFonts w:ascii="Sassoon Primary" w:hAnsi="Sassoon Primary"/>
                <w:noProof/>
                <w:sz w:val="18"/>
                <w:szCs w:val="18"/>
                <w:lang w:eastAsia="en-GB"/>
              </w:rPr>
              <w:t>Key Vocabulary</w:t>
            </w:r>
          </w:p>
        </w:tc>
        <w:tc>
          <w:tcPr>
            <w:tcW w:w="6804" w:type="dxa"/>
            <w:shd w:val="clear" w:color="auto" w:fill="2E74B5" w:themeFill="accent1" w:themeFillShade="BF"/>
          </w:tcPr>
          <w:p w14:paraId="194B4502" w14:textId="77777777" w:rsidR="002E34FB" w:rsidRDefault="00F51F3E">
            <w:pPr>
              <w:rPr>
                <w:rFonts w:ascii="Sassoon Primary" w:hAnsi="Sassoon Primary"/>
                <w:noProof/>
                <w:sz w:val="18"/>
                <w:szCs w:val="18"/>
                <w:lang w:eastAsia="en-GB"/>
              </w:rPr>
            </w:pPr>
            <w:r>
              <w:rPr>
                <w:rFonts w:ascii="Sassoon Primary" w:hAnsi="Sassoon Primary"/>
                <w:noProof/>
                <w:sz w:val="18"/>
                <w:szCs w:val="18"/>
                <w:lang w:eastAsia="en-GB"/>
              </w:rPr>
              <w:t>Definition</w:t>
            </w:r>
          </w:p>
        </w:tc>
      </w:tr>
      <w:tr w:rsidR="002E34FB" w14:paraId="2D74F870" w14:textId="77777777">
        <w:tc>
          <w:tcPr>
            <w:tcW w:w="1986" w:type="dxa"/>
            <w:shd w:val="clear" w:color="auto" w:fill="9CC2E5" w:themeFill="accent1" w:themeFillTint="99"/>
          </w:tcPr>
          <w:p w14:paraId="48E2C684" w14:textId="2A484662" w:rsidR="002E34FB" w:rsidRPr="003655FD" w:rsidRDefault="00BA68E6">
            <w:pPr>
              <w:rPr>
                <w:rFonts w:ascii="Sassoon Primary" w:hAnsi="Sassoon Primary"/>
                <w:noProof/>
                <w:sz w:val="18"/>
                <w:szCs w:val="18"/>
                <w:lang w:eastAsia="en-GB"/>
              </w:rPr>
            </w:pPr>
            <w:r>
              <w:rPr>
                <w:rFonts w:ascii="Sassoon Primary" w:hAnsi="Sassoon Primary"/>
                <w:noProof/>
                <w:sz w:val="18"/>
                <w:szCs w:val="18"/>
                <w:lang w:eastAsia="en-GB"/>
              </w:rPr>
              <w:t xml:space="preserve"> </w:t>
            </w:r>
            <w:r w:rsidR="003655FD" w:rsidRPr="003655FD">
              <w:rPr>
                <w:rFonts w:ascii="Sassoon Primary" w:hAnsi="Sassoon Primary"/>
                <w:noProof/>
                <w:sz w:val="18"/>
                <w:szCs w:val="18"/>
                <w:lang w:eastAsia="en-GB"/>
              </w:rPr>
              <w:t>Human Rights</w:t>
            </w:r>
          </w:p>
        </w:tc>
        <w:tc>
          <w:tcPr>
            <w:tcW w:w="6804" w:type="dxa"/>
            <w:shd w:val="clear" w:color="auto" w:fill="9CC2E5" w:themeFill="accent1" w:themeFillTint="99"/>
          </w:tcPr>
          <w:p w14:paraId="3EE68B26" w14:textId="77777777" w:rsidR="002E34FB" w:rsidRPr="003655FD" w:rsidRDefault="003655FD">
            <w:pPr>
              <w:rPr>
                <w:rFonts w:ascii="Sassoon Primary" w:hAnsi="Sassoon Primary"/>
                <w:noProof/>
                <w:sz w:val="18"/>
                <w:szCs w:val="18"/>
                <w:lang w:eastAsia="en-GB"/>
              </w:rPr>
            </w:pPr>
            <w:r w:rsidRPr="003655FD">
              <w:rPr>
                <w:rFonts w:ascii="Sassoon Primary" w:hAnsi="Sassoon Primary"/>
                <w:noProof/>
                <w:sz w:val="18"/>
                <w:szCs w:val="18"/>
                <w:lang w:eastAsia="en-GB"/>
              </w:rPr>
              <w:t>A right which is believed to belong to every person</w:t>
            </w:r>
          </w:p>
        </w:tc>
      </w:tr>
      <w:tr w:rsidR="002E34FB" w14:paraId="0A5637B4" w14:textId="77777777">
        <w:tc>
          <w:tcPr>
            <w:tcW w:w="1986" w:type="dxa"/>
            <w:shd w:val="clear" w:color="auto" w:fill="BDD6EE" w:themeFill="accent1" w:themeFillTint="66"/>
          </w:tcPr>
          <w:p w14:paraId="7B6BAD09" w14:textId="77777777" w:rsidR="002E34FB" w:rsidRPr="003655FD" w:rsidRDefault="003655FD">
            <w:pPr>
              <w:rPr>
                <w:rFonts w:ascii="Sassoon Primary" w:hAnsi="Sassoon Primary"/>
                <w:noProof/>
                <w:sz w:val="18"/>
                <w:szCs w:val="18"/>
                <w:lang w:eastAsia="en-GB"/>
              </w:rPr>
            </w:pPr>
            <w:r w:rsidRPr="003655FD">
              <w:rPr>
                <w:rFonts w:ascii="Sassoon Primary" w:hAnsi="Sassoon Primary"/>
                <w:noProof/>
                <w:sz w:val="18"/>
                <w:szCs w:val="18"/>
                <w:lang w:eastAsia="en-GB"/>
              </w:rPr>
              <w:t>Justice</w:t>
            </w:r>
          </w:p>
        </w:tc>
        <w:tc>
          <w:tcPr>
            <w:tcW w:w="6804" w:type="dxa"/>
            <w:shd w:val="clear" w:color="auto" w:fill="BDD6EE" w:themeFill="accent1" w:themeFillTint="66"/>
          </w:tcPr>
          <w:p w14:paraId="6CDA35FE" w14:textId="77777777" w:rsidR="002E34FB" w:rsidRPr="003655FD" w:rsidRDefault="003655FD">
            <w:pPr>
              <w:rPr>
                <w:rFonts w:ascii="Sassoon Primary" w:hAnsi="Sassoon Primary"/>
                <w:noProof/>
                <w:sz w:val="18"/>
                <w:szCs w:val="18"/>
                <w:lang w:eastAsia="en-GB"/>
              </w:rPr>
            </w:pPr>
            <w:r w:rsidRPr="003655FD">
              <w:rPr>
                <w:rFonts w:ascii="Sassoon Primary" w:hAnsi="Sassoon Primary"/>
                <w:noProof/>
                <w:sz w:val="18"/>
                <w:szCs w:val="18"/>
                <w:lang w:eastAsia="en-GB"/>
              </w:rPr>
              <w:t>Just behaviour or treatment</w:t>
            </w:r>
          </w:p>
        </w:tc>
      </w:tr>
      <w:tr w:rsidR="002E34FB" w14:paraId="58CCC71F" w14:textId="77777777">
        <w:tc>
          <w:tcPr>
            <w:tcW w:w="1986" w:type="dxa"/>
            <w:shd w:val="clear" w:color="auto" w:fill="9CC2E5" w:themeFill="accent1" w:themeFillTint="99"/>
          </w:tcPr>
          <w:p w14:paraId="28A3B38F" w14:textId="77777777" w:rsidR="002E34FB" w:rsidRPr="003655FD" w:rsidRDefault="003655FD">
            <w:pPr>
              <w:rPr>
                <w:rFonts w:ascii="Sassoon Primary" w:hAnsi="Sassoon Primary"/>
                <w:noProof/>
                <w:sz w:val="18"/>
                <w:szCs w:val="18"/>
                <w:lang w:eastAsia="en-GB"/>
              </w:rPr>
            </w:pPr>
            <w:r w:rsidRPr="003655FD">
              <w:rPr>
                <w:rFonts w:ascii="Sassoon Primary" w:hAnsi="Sassoon Primary"/>
                <w:noProof/>
                <w:sz w:val="18"/>
                <w:szCs w:val="18"/>
                <w:lang w:eastAsia="en-GB"/>
              </w:rPr>
              <w:t xml:space="preserve">Freedom </w:t>
            </w:r>
          </w:p>
        </w:tc>
        <w:tc>
          <w:tcPr>
            <w:tcW w:w="6804" w:type="dxa"/>
            <w:shd w:val="clear" w:color="auto" w:fill="9CC2E5" w:themeFill="accent1" w:themeFillTint="99"/>
          </w:tcPr>
          <w:p w14:paraId="2B2C2D26" w14:textId="77777777" w:rsidR="002E34FB" w:rsidRPr="003655FD" w:rsidRDefault="003655FD">
            <w:pPr>
              <w:rPr>
                <w:rFonts w:ascii="Sassoon Primary" w:hAnsi="Sassoon Primary"/>
                <w:noProof/>
                <w:sz w:val="18"/>
                <w:szCs w:val="18"/>
                <w:lang w:eastAsia="en-GB"/>
              </w:rPr>
            </w:pPr>
            <w:r>
              <w:rPr>
                <w:rFonts w:ascii="Sassoon Primary" w:hAnsi="Sassoon Primary"/>
                <w:noProof/>
                <w:sz w:val="18"/>
                <w:szCs w:val="18"/>
                <w:lang w:eastAsia="en-GB"/>
              </w:rPr>
              <w:t>T</w:t>
            </w:r>
            <w:r w:rsidRPr="003655FD">
              <w:rPr>
                <w:rFonts w:ascii="Sassoon Primary" w:hAnsi="Sassoon Primary"/>
                <w:noProof/>
                <w:sz w:val="18"/>
                <w:szCs w:val="18"/>
                <w:lang w:eastAsia="en-GB"/>
              </w:rPr>
              <w:t>he state of not being imprisoned or enslaved.</w:t>
            </w:r>
          </w:p>
        </w:tc>
      </w:tr>
      <w:tr w:rsidR="002E34FB" w14:paraId="415A2AEF" w14:textId="77777777">
        <w:tc>
          <w:tcPr>
            <w:tcW w:w="1986" w:type="dxa"/>
            <w:shd w:val="clear" w:color="auto" w:fill="BDD6EE" w:themeFill="accent1" w:themeFillTint="66"/>
          </w:tcPr>
          <w:p w14:paraId="42FFD291" w14:textId="77777777" w:rsidR="002E34FB" w:rsidRPr="003655FD" w:rsidRDefault="003655FD">
            <w:pPr>
              <w:rPr>
                <w:rFonts w:ascii="Sassoon Primary" w:hAnsi="Sassoon Primary"/>
                <w:noProof/>
                <w:sz w:val="18"/>
                <w:szCs w:val="18"/>
                <w:lang w:eastAsia="en-GB"/>
              </w:rPr>
            </w:pPr>
            <w:r w:rsidRPr="003655FD">
              <w:rPr>
                <w:rFonts w:ascii="Sassoon Primary" w:hAnsi="Sassoon Primary"/>
                <w:noProof/>
                <w:sz w:val="18"/>
                <w:szCs w:val="18"/>
                <w:lang w:eastAsia="en-GB"/>
              </w:rPr>
              <w:t>Injustice</w:t>
            </w:r>
          </w:p>
        </w:tc>
        <w:tc>
          <w:tcPr>
            <w:tcW w:w="6804" w:type="dxa"/>
            <w:shd w:val="clear" w:color="auto" w:fill="BDD6EE" w:themeFill="accent1" w:themeFillTint="66"/>
          </w:tcPr>
          <w:p w14:paraId="6B3DEA80" w14:textId="77777777" w:rsidR="002E34FB" w:rsidRPr="003655FD" w:rsidRDefault="003655FD">
            <w:pPr>
              <w:rPr>
                <w:rFonts w:ascii="Sassoon Primary" w:hAnsi="Sassoon Primary"/>
                <w:noProof/>
                <w:sz w:val="18"/>
                <w:szCs w:val="18"/>
                <w:lang w:eastAsia="en-GB"/>
              </w:rPr>
            </w:pPr>
            <w:r>
              <w:rPr>
                <w:rFonts w:ascii="Sassoon Primary" w:hAnsi="Sassoon Primary"/>
                <w:noProof/>
                <w:sz w:val="18"/>
                <w:szCs w:val="18"/>
                <w:lang w:eastAsia="en-GB"/>
              </w:rPr>
              <w:t>L</w:t>
            </w:r>
            <w:r w:rsidRPr="003655FD">
              <w:rPr>
                <w:rFonts w:ascii="Sassoon Primary" w:hAnsi="Sassoon Primary"/>
                <w:noProof/>
                <w:sz w:val="18"/>
                <w:szCs w:val="18"/>
                <w:lang w:eastAsia="en-GB"/>
              </w:rPr>
              <w:t>ack of fairness or justice</w:t>
            </w:r>
            <w:r w:rsidR="00F51F3E" w:rsidRPr="003655FD">
              <w:rPr>
                <w:rFonts w:ascii="Sassoon Primary" w:hAnsi="Sassoon Primary"/>
                <w:noProof/>
                <w:sz w:val="18"/>
                <w:szCs w:val="18"/>
                <w:lang w:eastAsia="en-GB"/>
              </w:rPr>
              <w:t>.</w:t>
            </w:r>
          </w:p>
        </w:tc>
      </w:tr>
      <w:tr w:rsidR="002E34FB" w14:paraId="05F1834A" w14:textId="77777777">
        <w:tc>
          <w:tcPr>
            <w:tcW w:w="1986" w:type="dxa"/>
            <w:shd w:val="clear" w:color="auto" w:fill="9CC2E5" w:themeFill="accent1" w:themeFillTint="99"/>
          </w:tcPr>
          <w:p w14:paraId="3B2DE52C" w14:textId="77777777" w:rsidR="002E34FB" w:rsidRPr="003655FD" w:rsidRDefault="003655FD">
            <w:pPr>
              <w:rPr>
                <w:rFonts w:ascii="Sassoon Primary" w:hAnsi="Sassoon Primary"/>
                <w:noProof/>
                <w:sz w:val="18"/>
                <w:szCs w:val="18"/>
                <w:lang w:eastAsia="en-GB"/>
              </w:rPr>
            </w:pPr>
            <w:r w:rsidRPr="003655FD">
              <w:rPr>
                <w:rFonts w:ascii="Sassoon Primary" w:hAnsi="Sassoon Primary"/>
                <w:noProof/>
                <w:sz w:val="18"/>
                <w:szCs w:val="18"/>
                <w:lang w:eastAsia="en-GB"/>
              </w:rPr>
              <w:t>Forgiveness</w:t>
            </w:r>
          </w:p>
        </w:tc>
        <w:tc>
          <w:tcPr>
            <w:tcW w:w="6804" w:type="dxa"/>
            <w:shd w:val="clear" w:color="auto" w:fill="9CC2E5" w:themeFill="accent1" w:themeFillTint="99"/>
          </w:tcPr>
          <w:p w14:paraId="6ABD945C" w14:textId="77777777" w:rsidR="002E34FB" w:rsidRPr="003655FD" w:rsidRDefault="003655FD">
            <w:pPr>
              <w:rPr>
                <w:rFonts w:ascii="Sassoon Primary" w:hAnsi="Sassoon Primary"/>
                <w:sz w:val="18"/>
                <w:szCs w:val="18"/>
              </w:rPr>
            </w:pPr>
            <w:r w:rsidRPr="003655FD">
              <w:rPr>
                <w:rFonts w:ascii="Sassoon Primary" w:hAnsi="Sassoon Primary"/>
                <w:sz w:val="18"/>
                <w:szCs w:val="18"/>
              </w:rPr>
              <w:t xml:space="preserve">The action or process </w:t>
            </w:r>
            <w:r>
              <w:rPr>
                <w:rFonts w:ascii="Sassoon Primary" w:hAnsi="Sassoon Primary"/>
                <w:sz w:val="18"/>
                <w:szCs w:val="18"/>
              </w:rPr>
              <w:t>of forgiving or being forgiven.</w:t>
            </w:r>
          </w:p>
        </w:tc>
      </w:tr>
      <w:tr w:rsidR="003655FD" w14:paraId="1E46C3BF" w14:textId="77777777">
        <w:tc>
          <w:tcPr>
            <w:tcW w:w="1986" w:type="dxa"/>
            <w:shd w:val="clear" w:color="auto" w:fill="9CC2E5" w:themeFill="accent1" w:themeFillTint="99"/>
          </w:tcPr>
          <w:p w14:paraId="1D4656A5" w14:textId="77777777" w:rsidR="003655FD" w:rsidRPr="003655FD" w:rsidRDefault="003655FD">
            <w:pPr>
              <w:rPr>
                <w:rFonts w:ascii="Sassoon Primary" w:hAnsi="Sassoon Primary"/>
                <w:noProof/>
                <w:sz w:val="18"/>
                <w:szCs w:val="18"/>
                <w:lang w:eastAsia="en-GB"/>
              </w:rPr>
            </w:pPr>
            <w:r w:rsidRPr="003655FD">
              <w:rPr>
                <w:rFonts w:ascii="Sassoon Primary" w:hAnsi="Sassoon Primary"/>
                <w:noProof/>
                <w:sz w:val="18"/>
                <w:szCs w:val="18"/>
                <w:lang w:eastAsia="en-GB"/>
              </w:rPr>
              <w:t>Reconcilliation</w:t>
            </w:r>
          </w:p>
        </w:tc>
        <w:tc>
          <w:tcPr>
            <w:tcW w:w="6804" w:type="dxa"/>
            <w:shd w:val="clear" w:color="auto" w:fill="9CC2E5" w:themeFill="accent1" w:themeFillTint="99"/>
          </w:tcPr>
          <w:p w14:paraId="2E76CA97" w14:textId="4B6D3A6E" w:rsidR="003655FD" w:rsidRPr="003655FD" w:rsidRDefault="003655FD" w:rsidP="003655FD">
            <w:pPr>
              <w:rPr>
                <w:rFonts w:ascii="Sassoon Primary" w:hAnsi="Sassoon Primary"/>
                <w:sz w:val="18"/>
                <w:szCs w:val="18"/>
              </w:rPr>
            </w:pPr>
            <w:r>
              <w:rPr>
                <w:rFonts w:ascii="Sassoon Primary" w:hAnsi="Sassoon Primary"/>
                <w:sz w:val="18"/>
                <w:szCs w:val="18"/>
              </w:rPr>
              <w:t>T</w:t>
            </w:r>
            <w:r w:rsidRPr="003655FD">
              <w:rPr>
                <w:rFonts w:ascii="Sassoon Primary" w:hAnsi="Sassoon Primary"/>
                <w:sz w:val="18"/>
                <w:szCs w:val="18"/>
              </w:rPr>
              <w:t>he restoration of friendly relations</w:t>
            </w:r>
          </w:p>
        </w:tc>
      </w:tr>
    </w:tbl>
    <w:p w14:paraId="1BD03567" w14:textId="77777777" w:rsidR="002E34FB" w:rsidRDefault="00F51F3E">
      <w:pPr>
        <w:rPr>
          <w:noProof/>
          <w:sz w:val="18"/>
          <w:szCs w:val="18"/>
          <w:lang w:eastAsia="en-GB"/>
        </w:rPr>
      </w:pPr>
      <w:r w:rsidRPr="007D1EFD">
        <w:rPr>
          <w:noProof/>
          <w:sz w:val="18"/>
          <w:szCs w:val="18"/>
          <w:lang w:eastAsia="en-GB"/>
        </w:rPr>
        <w:drawing>
          <wp:anchor distT="0" distB="0" distL="114300" distR="114300" simplePos="0" relativeHeight="251672064" behindDoc="0" locked="0" layoutInCell="1" allowOverlap="1" wp14:anchorId="6F22119F" wp14:editId="090AE28C">
            <wp:simplePos x="0" y="0"/>
            <wp:positionH relativeFrom="column">
              <wp:posOffset>-243839</wp:posOffset>
            </wp:positionH>
            <wp:positionV relativeFrom="paragraph">
              <wp:posOffset>150496</wp:posOffset>
            </wp:positionV>
            <wp:extent cx="1333500" cy="1333500"/>
            <wp:effectExtent l="0" t="0" r="0" b="0"/>
            <wp:wrapNone/>
            <wp:docPr id="19" name="Picture 19" descr="Image result for mary seacole and florence nightin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ry seacole and florence nighting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3046" w:tblpY="54"/>
        <w:tblW w:w="8363" w:type="dxa"/>
        <w:tblLook w:val="04A0" w:firstRow="1" w:lastRow="0" w:firstColumn="1" w:lastColumn="0" w:noHBand="0" w:noVBand="1"/>
      </w:tblPr>
      <w:tblGrid>
        <w:gridCol w:w="1696"/>
        <w:gridCol w:w="6667"/>
      </w:tblGrid>
      <w:tr w:rsidR="002E34FB" w14:paraId="3E6C478E" w14:textId="77777777">
        <w:tc>
          <w:tcPr>
            <w:tcW w:w="8363" w:type="dxa"/>
            <w:gridSpan w:val="2"/>
            <w:shd w:val="clear" w:color="auto" w:fill="FFFF00"/>
          </w:tcPr>
          <w:p w14:paraId="1D9D810B" w14:textId="023C31F0" w:rsidR="002E34FB" w:rsidRDefault="00F51F3E">
            <w:pPr>
              <w:jc w:val="center"/>
              <w:rPr>
                <w:rFonts w:ascii="Sassoon Primary" w:hAnsi="Sassoon Primary"/>
                <w:b/>
                <w:noProof/>
                <w:sz w:val="18"/>
                <w:szCs w:val="18"/>
                <w:lang w:eastAsia="en-GB"/>
              </w:rPr>
            </w:pPr>
            <w:r>
              <w:rPr>
                <w:rFonts w:ascii="Sassoon Primary" w:hAnsi="Sassoon Primary"/>
                <w:b/>
                <w:noProof/>
                <w:sz w:val="18"/>
                <w:szCs w:val="18"/>
                <w:lang w:eastAsia="en-GB"/>
              </w:rPr>
              <w:t>Key People</w:t>
            </w:r>
            <w:r w:rsidR="008826B4">
              <w:rPr>
                <w:rFonts w:ascii="Sassoon Primary" w:hAnsi="Sassoon Primary"/>
                <w:b/>
                <w:noProof/>
                <w:sz w:val="18"/>
                <w:szCs w:val="18"/>
                <w:lang w:eastAsia="en-GB"/>
              </w:rPr>
              <w:t xml:space="preserve"> – Crimean War</w:t>
            </w:r>
          </w:p>
        </w:tc>
      </w:tr>
      <w:tr w:rsidR="002E34FB" w14:paraId="1A8B4232" w14:textId="77777777">
        <w:tc>
          <w:tcPr>
            <w:tcW w:w="1696" w:type="dxa"/>
            <w:shd w:val="clear" w:color="auto" w:fill="FFD966" w:themeFill="accent4" w:themeFillTint="99"/>
          </w:tcPr>
          <w:p w14:paraId="5B01F424" w14:textId="77777777" w:rsidR="002E34FB" w:rsidRDefault="001D6F07">
            <w:pPr>
              <w:rPr>
                <w:rFonts w:ascii="Sassoon Primary" w:hAnsi="Sassoon Primary"/>
                <w:noProof/>
                <w:sz w:val="18"/>
                <w:szCs w:val="18"/>
                <w:lang w:eastAsia="en-GB"/>
              </w:rPr>
            </w:pPr>
            <w:r>
              <w:rPr>
                <w:rFonts w:ascii="Sassoon Primary" w:hAnsi="Sassoon Primary"/>
                <w:noProof/>
                <w:sz w:val="18"/>
                <w:szCs w:val="18"/>
                <w:lang w:eastAsia="en-GB"/>
              </w:rPr>
              <w:t>Florence Nightingale</w:t>
            </w:r>
          </w:p>
        </w:tc>
        <w:tc>
          <w:tcPr>
            <w:tcW w:w="6667" w:type="dxa"/>
            <w:shd w:val="clear" w:color="auto" w:fill="FFD966" w:themeFill="accent4" w:themeFillTint="99"/>
          </w:tcPr>
          <w:p w14:paraId="74FFF5F2" w14:textId="34DE3BA0" w:rsidR="002E34FB" w:rsidRDefault="001D6F07" w:rsidP="00BA68E6">
            <w:pPr>
              <w:rPr>
                <w:rFonts w:ascii="Sassoon Primary" w:hAnsi="Sassoon Primary"/>
                <w:noProof/>
                <w:sz w:val="18"/>
                <w:szCs w:val="18"/>
                <w:lang w:eastAsia="en-GB"/>
              </w:rPr>
            </w:pPr>
            <w:r>
              <w:rPr>
                <w:rFonts w:ascii="Sassoon Primary" w:hAnsi="Sassoon Primary"/>
                <w:noProof/>
                <w:sz w:val="18"/>
                <w:szCs w:val="18"/>
                <w:lang w:eastAsia="en-GB"/>
              </w:rPr>
              <w:t>A nurse during th</w:t>
            </w:r>
            <w:bookmarkStart w:id="0" w:name="_GoBack"/>
            <w:bookmarkEnd w:id="0"/>
            <w:r>
              <w:rPr>
                <w:rFonts w:ascii="Sassoon Primary" w:hAnsi="Sassoon Primary"/>
                <w:noProof/>
                <w:sz w:val="18"/>
                <w:szCs w:val="18"/>
                <w:lang w:eastAsia="en-GB"/>
              </w:rPr>
              <w:t>e Crimean War, who cared for the soldiers and made significant changes to how the hospital</w:t>
            </w:r>
            <w:r w:rsidR="00BA68E6">
              <w:rPr>
                <w:rFonts w:ascii="Sassoon Primary" w:hAnsi="Sassoon Primary"/>
                <w:noProof/>
                <w:sz w:val="18"/>
                <w:szCs w:val="18"/>
                <w:lang w:eastAsia="en-GB"/>
              </w:rPr>
              <w:t>s were ran. Also known as ‘The Lady with the</w:t>
            </w:r>
            <w:r w:rsidR="001E041B">
              <w:rPr>
                <w:rFonts w:ascii="Sassoon Primary" w:hAnsi="Sassoon Primary"/>
                <w:noProof/>
                <w:sz w:val="18"/>
                <w:szCs w:val="18"/>
                <w:lang w:eastAsia="en-GB"/>
              </w:rPr>
              <w:t xml:space="preserve"> </w:t>
            </w:r>
            <w:r w:rsidR="00BA68E6">
              <w:rPr>
                <w:rFonts w:ascii="Sassoon Primary" w:hAnsi="Sassoon Primary"/>
                <w:noProof/>
                <w:sz w:val="18"/>
                <w:szCs w:val="18"/>
                <w:lang w:eastAsia="en-GB"/>
              </w:rPr>
              <w:t>L</w:t>
            </w:r>
            <w:r>
              <w:rPr>
                <w:rFonts w:ascii="Sassoon Primary" w:hAnsi="Sassoon Primary"/>
                <w:noProof/>
                <w:sz w:val="18"/>
                <w:szCs w:val="18"/>
                <w:lang w:eastAsia="en-GB"/>
              </w:rPr>
              <w:t xml:space="preserve">amp’. </w:t>
            </w:r>
          </w:p>
        </w:tc>
      </w:tr>
      <w:tr w:rsidR="002E34FB" w14:paraId="07FECD6F" w14:textId="77777777">
        <w:tc>
          <w:tcPr>
            <w:tcW w:w="1696" w:type="dxa"/>
            <w:shd w:val="clear" w:color="auto" w:fill="FFE599" w:themeFill="accent4" w:themeFillTint="66"/>
          </w:tcPr>
          <w:p w14:paraId="6B77469D" w14:textId="77777777" w:rsidR="002E34FB" w:rsidRDefault="00194A86">
            <w:pPr>
              <w:rPr>
                <w:rFonts w:ascii="Sassoon Primary" w:hAnsi="Sassoon Primary"/>
                <w:noProof/>
                <w:sz w:val="18"/>
                <w:szCs w:val="18"/>
                <w:lang w:eastAsia="en-GB"/>
              </w:rPr>
            </w:pPr>
            <w:r>
              <w:rPr>
                <w:rFonts w:ascii="Sassoon Primary" w:hAnsi="Sassoon Primary"/>
                <w:noProof/>
                <w:sz w:val="18"/>
                <w:szCs w:val="18"/>
                <w:lang w:eastAsia="en-GB"/>
              </w:rPr>
              <w:t>Mary Seacole</w:t>
            </w:r>
          </w:p>
        </w:tc>
        <w:tc>
          <w:tcPr>
            <w:tcW w:w="6667" w:type="dxa"/>
            <w:shd w:val="clear" w:color="auto" w:fill="FFE599" w:themeFill="accent4" w:themeFillTint="66"/>
          </w:tcPr>
          <w:p w14:paraId="59DCD5B1" w14:textId="11E87978" w:rsidR="002E34FB" w:rsidRDefault="00194A86" w:rsidP="00194A86">
            <w:pPr>
              <w:rPr>
                <w:rFonts w:ascii="Sassoon Primary" w:hAnsi="Sassoon Primary"/>
                <w:noProof/>
                <w:sz w:val="18"/>
                <w:szCs w:val="18"/>
                <w:lang w:eastAsia="en-GB"/>
              </w:rPr>
            </w:pPr>
            <w:r w:rsidRPr="00194A86">
              <w:rPr>
                <w:rFonts w:ascii="Sassoon Primary" w:hAnsi="Sassoon Primary"/>
                <w:noProof/>
                <w:sz w:val="18"/>
                <w:szCs w:val="18"/>
                <w:lang w:eastAsia="en-GB"/>
              </w:rPr>
              <w:t>Mary Jane S</w:t>
            </w:r>
            <w:r>
              <w:rPr>
                <w:rFonts w:ascii="Sassoon Primary" w:hAnsi="Sassoon Primary"/>
                <w:noProof/>
                <w:sz w:val="18"/>
                <w:szCs w:val="18"/>
                <w:lang w:eastAsia="en-GB"/>
              </w:rPr>
              <w:t xml:space="preserve">eacole 1805 – 1881 </w:t>
            </w:r>
            <w:r w:rsidRPr="00194A86">
              <w:rPr>
                <w:rFonts w:ascii="Sassoon Primary" w:hAnsi="Sassoon Primary"/>
                <w:noProof/>
                <w:sz w:val="18"/>
                <w:szCs w:val="18"/>
                <w:lang w:eastAsia="en-GB"/>
              </w:rPr>
              <w:t>was a British-Jamai</w:t>
            </w:r>
            <w:r>
              <w:rPr>
                <w:rFonts w:ascii="Sassoon Primary" w:hAnsi="Sassoon Primary"/>
                <w:noProof/>
                <w:sz w:val="18"/>
                <w:szCs w:val="18"/>
                <w:lang w:eastAsia="en-GB"/>
              </w:rPr>
              <w:t xml:space="preserve">can business woman and nurse </w:t>
            </w:r>
            <w:r w:rsidRPr="00194A86">
              <w:rPr>
                <w:rFonts w:ascii="Sassoon Primary" w:hAnsi="Sassoon Primary"/>
                <w:noProof/>
                <w:sz w:val="18"/>
                <w:szCs w:val="18"/>
                <w:lang w:eastAsia="en-GB"/>
              </w:rPr>
              <w:t xml:space="preserve">who set up the "British Hotel" behind the lines during the Crimean War. She described this as "a mess-table and comfortable quarters for </w:t>
            </w:r>
            <w:r w:rsidR="001E041B">
              <w:rPr>
                <w:rFonts w:ascii="Sassoon Primary" w:hAnsi="Sassoon Primary"/>
                <w:noProof/>
                <w:sz w:val="18"/>
                <w:szCs w:val="18"/>
                <w:lang w:eastAsia="en-GB"/>
              </w:rPr>
              <w:t>sick and convalescent officers."</w:t>
            </w:r>
            <w:r w:rsidRPr="00194A86">
              <w:rPr>
                <w:rFonts w:ascii="Sassoon Primary" w:hAnsi="Sassoon Primary"/>
                <w:noProof/>
                <w:sz w:val="18"/>
                <w:szCs w:val="18"/>
                <w:lang w:eastAsia="en-GB"/>
              </w:rPr>
              <w:t xml:space="preserve"> </w:t>
            </w:r>
          </w:p>
        </w:tc>
      </w:tr>
      <w:tr w:rsidR="00194A86" w14:paraId="029A8290" w14:textId="77777777" w:rsidTr="00194A86">
        <w:tc>
          <w:tcPr>
            <w:tcW w:w="1696" w:type="dxa"/>
            <w:shd w:val="clear" w:color="auto" w:fill="FFD966" w:themeFill="accent4" w:themeFillTint="99"/>
          </w:tcPr>
          <w:p w14:paraId="551BBE8A" w14:textId="77777777" w:rsidR="00194A86" w:rsidRDefault="007D1EFD" w:rsidP="00194A86">
            <w:pPr>
              <w:rPr>
                <w:rFonts w:ascii="Sassoon Primary" w:hAnsi="Sassoon Primary"/>
                <w:noProof/>
                <w:sz w:val="18"/>
                <w:szCs w:val="18"/>
                <w:lang w:eastAsia="en-GB"/>
              </w:rPr>
            </w:pPr>
            <w:r>
              <w:rPr>
                <w:rFonts w:ascii="Sassoon Primary" w:hAnsi="Sassoon Primary"/>
                <w:noProof/>
                <w:sz w:val="18"/>
                <w:szCs w:val="18"/>
                <w:lang w:eastAsia="en-GB"/>
              </w:rPr>
              <w:t xml:space="preserve">Lord Raglan - </w:t>
            </w:r>
            <w:r w:rsidRPr="007D1EFD">
              <w:rPr>
                <w:rFonts w:ascii="Sassoon Primary" w:hAnsi="Sassoon Primary"/>
                <w:noProof/>
                <w:sz w:val="18"/>
                <w:szCs w:val="18"/>
                <w:lang w:eastAsia="en-GB"/>
              </w:rPr>
              <w:t>Earl of Cardigan,</w:t>
            </w:r>
          </w:p>
        </w:tc>
        <w:tc>
          <w:tcPr>
            <w:tcW w:w="6667" w:type="dxa"/>
            <w:shd w:val="clear" w:color="auto" w:fill="FFD966" w:themeFill="accent4" w:themeFillTint="99"/>
          </w:tcPr>
          <w:p w14:paraId="24699C36" w14:textId="5788AB86" w:rsidR="00194A86" w:rsidRDefault="007D1EFD">
            <w:pPr>
              <w:rPr>
                <w:rFonts w:ascii="Sassoon Primary" w:hAnsi="Sassoon Primary"/>
                <w:noProof/>
                <w:sz w:val="18"/>
                <w:szCs w:val="18"/>
                <w:lang w:eastAsia="en-GB"/>
              </w:rPr>
            </w:pPr>
            <w:r>
              <w:rPr>
                <w:rFonts w:ascii="Sassoon Primary" w:hAnsi="Sassoon Primary"/>
                <w:noProof/>
                <w:sz w:val="18"/>
                <w:szCs w:val="18"/>
                <w:lang w:eastAsia="en-GB"/>
              </w:rPr>
              <w:t>L</w:t>
            </w:r>
            <w:r w:rsidRPr="007D1EFD">
              <w:rPr>
                <w:rFonts w:ascii="Sassoon Primary" w:hAnsi="Sassoon Primary"/>
                <w:noProof/>
                <w:sz w:val="18"/>
                <w:szCs w:val="18"/>
                <w:lang w:eastAsia="en-GB"/>
              </w:rPr>
              <w:t>ed the Charge of the Light Brigade</w:t>
            </w:r>
            <w:r>
              <w:rPr>
                <w:rFonts w:ascii="Sassoon Primary" w:hAnsi="Sassoon Primary"/>
                <w:noProof/>
                <w:sz w:val="18"/>
                <w:szCs w:val="18"/>
                <w:lang w:eastAsia="en-GB"/>
              </w:rPr>
              <w:t xml:space="preserve"> during the Battle of Balaclava. He is generally recognis</w:t>
            </w:r>
            <w:r w:rsidRPr="007D1EFD">
              <w:rPr>
                <w:rFonts w:ascii="Sassoon Primary" w:hAnsi="Sassoon Primary"/>
                <w:noProof/>
                <w:sz w:val="18"/>
                <w:szCs w:val="18"/>
                <w:lang w:eastAsia="en-GB"/>
              </w:rPr>
              <w:t>ed for his bravery in leading the charge, despite little chance of succeeding.</w:t>
            </w:r>
          </w:p>
        </w:tc>
      </w:tr>
    </w:tbl>
    <w:p w14:paraId="7C8F719A" w14:textId="77777777" w:rsidR="002E34FB" w:rsidRDefault="002E34FB">
      <w:pPr>
        <w:rPr>
          <w:noProof/>
          <w:sz w:val="18"/>
          <w:szCs w:val="18"/>
          <w:lang w:eastAsia="en-GB"/>
        </w:rPr>
      </w:pPr>
    </w:p>
    <w:p w14:paraId="26060FFE" w14:textId="77777777" w:rsidR="002E34FB" w:rsidRDefault="002E34FB" w:rsidP="008826B4">
      <w:pPr>
        <w:ind w:firstLine="720"/>
        <w:rPr>
          <w:noProof/>
          <w:sz w:val="18"/>
          <w:szCs w:val="18"/>
          <w:lang w:eastAsia="en-GB"/>
        </w:rPr>
      </w:pPr>
    </w:p>
    <w:p w14:paraId="51A0552B" w14:textId="77777777" w:rsidR="002E34FB" w:rsidRDefault="002E34FB">
      <w:pPr>
        <w:jc w:val="center"/>
        <w:rPr>
          <w:noProof/>
          <w:sz w:val="18"/>
          <w:szCs w:val="18"/>
          <w:lang w:eastAsia="en-GB"/>
        </w:rPr>
      </w:pPr>
    </w:p>
    <w:p w14:paraId="0EF040EB" w14:textId="77777777" w:rsidR="002E34FB" w:rsidRDefault="002E34FB">
      <w:pPr>
        <w:jc w:val="center"/>
        <w:rPr>
          <w:noProof/>
          <w:sz w:val="18"/>
          <w:szCs w:val="18"/>
          <w:lang w:eastAsia="en-GB"/>
        </w:rPr>
      </w:pPr>
    </w:p>
    <w:p w14:paraId="31F7393C" w14:textId="77777777" w:rsidR="002E34FB" w:rsidRDefault="002E34FB">
      <w:pPr>
        <w:jc w:val="center"/>
        <w:rPr>
          <w:noProof/>
          <w:sz w:val="18"/>
          <w:szCs w:val="18"/>
          <w:lang w:eastAsia="en-GB"/>
        </w:rPr>
      </w:pPr>
    </w:p>
    <w:p w14:paraId="745B7FAC" w14:textId="77777777" w:rsidR="00194A86" w:rsidRDefault="00194A86">
      <w:pPr>
        <w:jc w:val="center"/>
        <w:rPr>
          <w:noProof/>
          <w:sz w:val="18"/>
          <w:szCs w:val="18"/>
          <w:lang w:eastAsia="en-GB"/>
        </w:rPr>
      </w:pPr>
    </w:p>
    <w:p w14:paraId="753DD142" w14:textId="77777777" w:rsidR="00194A86" w:rsidRDefault="00194A86">
      <w:pPr>
        <w:jc w:val="center"/>
        <w:rPr>
          <w:noProof/>
          <w:sz w:val="18"/>
          <w:szCs w:val="18"/>
          <w:lang w:eastAsia="en-GB"/>
        </w:rPr>
      </w:pPr>
    </w:p>
    <w:p w14:paraId="5F91C0D8" w14:textId="77777777" w:rsidR="00194A86" w:rsidRDefault="00194A86">
      <w:pPr>
        <w:jc w:val="center"/>
        <w:rPr>
          <w:noProof/>
          <w:sz w:val="18"/>
          <w:szCs w:val="18"/>
          <w:lang w:eastAsia="en-GB"/>
        </w:rPr>
      </w:pPr>
    </w:p>
    <w:p w14:paraId="759FFFA6" w14:textId="0E49BDA1" w:rsidR="00194A86" w:rsidRDefault="00194A86">
      <w:pPr>
        <w:jc w:val="center"/>
        <w:rPr>
          <w:noProof/>
          <w:sz w:val="18"/>
          <w:szCs w:val="18"/>
          <w:lang w:eastAsia="en-GB"/>
        </w:rPr>
      </w:pPr>
    </w:p>
    <w:p w14:paraId="203CBF75" w14:textId="77777777" w:rsidR="002E34FB" w:rsidRDefault="002E34FB">
      <w:pPr>
        <w:jc w:val="center"/>
        <w:rPr>
          <w:noProof/>
          <w:sz w:val="18"/>
          <w:szCs w:val="18"/>
          <w:lang w:eastAsia="en-GB"/>
        </w:rPr>
      </w:pPr>
    </w:p>
    <w:p w14:paraId="5589BA2D" w14:textId="24703158" w:rsidR="002E34FB" w:rsidRDefault="002E34FB">
      <w:pPr>
        <w:jc w:val="center"/>
        <w:rPr>
          <w:noProof/>
          <w:sz w:val="18"/>
          <w:szCs w:val="18"/>
          <w:lang w:eastAsia="en-GB"/>
        </w:rPr>
      </w:pPr>
    </w:p>
    <w:p w14:paraId="7F4A0D07" w14:textId="02950A4E" w:rsidR="00975AC9" w:rsidRDefault="00975AC9">
      <w:pPr>
        <w:jc w:val="center"/>
        <w:rPr>
          <w:noProof/>
          <w:sz w:val="18"/>
          <w:szCs w:val="18"/>
          <w:lang w:eastAsia="en-GB"/>
        </w:rPr>
      </w:pPr>
    </w:p>
    <w:tbl>
      <w:tblPr>
        <w:tblStyle w:val="TableGrid"/>
        <w:tblpPr w:leftFromText="180" w:rightFromText="180" w:vertAnchor="text" w:horzAnchor="margin" w:tblpX="-459" w:tblpY="50"/>
        <w:tblW w:w="10725" w:type="dxa"/>
        <w:tblLook w:val="04A0" w:firstRow="1" w:lastRow="0" w:firstColumn="1" w:lastColumn="0" w:noHBand="0" w:noVBand="1"/>
      </w:tblPr>
      <w:tblGrid>
        <w:gridCol w:w="5240"/>
        <w:gridCol w:w="5485"/>
      </w:tblGrid>
      <w:tr w:rsidR="002E34FB" w14:paraId="7B5ED541" w14:textId="77777777">
        <w:trPr>
          <w:trHeight w:val="308"/>
        </w:trPr>
        <w:tc>
          <w:tcPr>
            <w:tcW w:w="10725" w:type="dxa"/>
            <w:gridSpan w:val="2"/>
            <w:shd w:val="clear" w:color="auto" w:fill="538135" w:themeFill="accent6" w:themeFillShade="BF"/>
          </w:tcPr>
          <w:p w14:paraId="1FB845EA" w14:textId="37F913E6" w:rsidR="002E34FB" w:rsidRDefault="00F51F3E">
            <w:pPr>
              <w:jc w:val="center"/>
              <w:rPr>
                <w:sz w:val="20"/>
              </w:rPr>
            </w:pPr>
            <w:r>
              <w:rPr>
                <w:b/>
                <w:sz w:val="20"/>
              </w:rPr>
              <w:t>Key Locations</w:t>
            </w:r>
          </w:p>
        </w:tc>
      </w:tr>
      <w:tr w:rsidR="00975AC9" w14:paraId="1122364A" w14:textId="77777777" w:rsidTr="00975AC9">
        <w:trPr>
          <w:trHeight w:val="308"/>
        </w:trPr>
        <w:tc>
          <w:tcPr>
            <w:tcW w:w="5240" w:type="dxa"/>
            <w:shd w:val="clear" w:color="auto" w:fill="A8D08D" w:themeFill="accent6" w:themeFillTint="99"/>
          </w:tcPr>
          <w:p w14:paraId="0028281C" w14:textId="19A63C03" w:rsidR="00975AC9" w:rsidRDefault="00975AC9" w:rsidP="00975AC9">
            <w:pPr>
              <w:rPr>
                <w:sz w:val="20"/>
              </w:rPr>
            </w:pPr>
            <w:r>
              <w:rPr>
                <w:sz w:val="20"/>
              </w:rPr>
              <w:t>Official Name:</w:t>
            </w:r>
            <w:r>
              <w:t xml:space="preserve"> </w:t>
            </w:r>
            <w:r w:rsidRPr="00975AC9">
              <w:rPr>
                <w:sz w:val="20"/>
              </w:rPr>
              <w:t>Russian Federation</w:t>
            </w:r>
          </w:p>
        </w:tc>
        <w:tc>
          <w:tcPr>
            <w:tcW w:w="5485" w:type="dxa"/>
            <w:shd w:val="clear" w:color="auto" w:fill="A8D08D" w:themeFill="accent6" w:themeFillTint="99"/>
          </w:tcPr>
          <w:p w14:paraId="1F9779A3" w14:textId="36506FA0" w:rsidR="00975AC9" w:rsidRDefault="00975AC9" w:rsidP="00975AC9">
            <w:pPr>
              <w:rPr>
                <w:sz w:val="20"/>
              </w:rPr>
            </w:pPr>
            <w:r>
              <w:rPr>
                <w:sz w:val="20"/>
              </w:rPr>
              <w:t>Official Name:</w:t>
            </w:r>
            <w:r>
              <w:t xml:space="preserve"> </w:t>
            </w:r>
            <w:r>
              <w:rPr>
                <w:sz w:val="20"/>
              </w:rPr>
              <w:t>United States of America (U.S.A)</w:t>
            </w:r>
          </w:p>
        </w:tc>
      </w:tr>
      <w:tr w:rsidR="00975AC9" w14:paraId="4928A345" w14:textId="77777777" w:rsidTr="00975AC9">
        <w:trPr>
          <w:trHeight w:val="250"/>
        </w:trPr>
        <w:tc>
          <w:tcPr>
            <w:tcW w:w="5240" w:type="dxa"/>
            <w:shd w:val="clear" w:color="auto" w:fill="C5E0B3" w:themeFill="accent6" w:themeFillTint="66"/>
          </w:tcPr>
          <w:p w14:paraId="68896F1A" w14:textId="72B2E640" w:rsidR="00975AC9" w:rsidRDefault="00975AC9" w:rsidP="00975AC9">
            <w:pPr>
              <w:rPr>
                <w:rFonts w:ascii="Sassoon Primary" w:hAnsi="Sassoon Primary"/>
                <w:sz w:val="18"/>
                <w:szCs w:val="18"/>
              </w:rPr>
            </w:pPr>
            <w:r>
              <w:rPr>
                <w:rFonts w:ascii="Sassoon Primary" w:hAnsi="Sassoon Primary"/>
                <w:sz w:val="18"/>
                <w:szCs w:val="18"/>
              </w:rPr>
              <w:t>Capital: Moscow</w:t>
            </w:r>
          </w:p>
        </w:tc>
        <w:tc>
          <w:tcPr>
            <w:tcW w:w="5485" w:type="dxa"/>
            <w:shd w:val="clear" w:color="auto" w:fill="C5E0B3" w:themeFill="accent6" w:themeFillTint="66"/>
          </w:tcPr>
          <w:p w14:paraId="7B781773" w14:textId="13E117F9" w:rsidR="00975AC9" w:rsidRDefault="00975AC9" w:rsidP="00975AC9">
            <w:pPr>
              <w:rPr>
                <w:rFonts w:ascii="Sassoon Primary" w:hAnsi="Sassoon Primary"/>
                <w:sz w:val="18"/>
                <w:szCs w:val="18"/>
              </w:rPr>
            </w:pPr>
            <w:r>
              <w:rPr>
                <w:rFonts w:ascii="Sassoon Primary" w:hAnsi="Sassoon Primary"/>
                <w:sz w:val="18"/>
                <w:szCs w:val="18"/>
              </w:rPr>
              <w:t>Capital: Washington</w:t>
            </w:r>
          </w:p>
        </w:tc>
      </w:tr>
      <w:tr w:rsidR="00975AC9" w14:paraId="39F711A6" w14:textId="77777777" w:rsidTr="00975AC9">
        <w:trPr>
          <w:trHeight w:val="250"/>
        </w:trPr>
        <w:tc>
          <w:tcPr>
            <w:tcW w:w="5240" w:type="dxa"/>
            <w:shd w:val="clear" w:color="auto" w:fill="A8D08D" w:themeFill="accent6" w:themeFillTint="99"/>
          </w:tcPr>
          <w:p w14:paraId="370C57B9" w14:textId="389D3A15" w:rsidR="00975AC9" w:rsidRDefault="00971DC8" w:rsidP="00975AC9">
            <w:pPr>
              <w:rPr>
                <w:rFonts w:ascii="Sassoon Primary" w:hAnsi="Sassoon Primary"/>
                <w:sz w:val="18"/>
                <w:szCs w:val="18"/>
              </w:rPr>
            </w:pPr>
            <w:r>
              <w:rPr>
                <w:rFonts w:ascii="Sassoon Primary" w:hAnsi="Sassoon Primary"/>
                <w:noProof/>
                <w:sz w:val="18"/>
                <w:szCs w:val="18"/>
                <w:lang w:eastAsia="en-GB"/>
              </w:rPr>
              <w:drawing>
                <wp:anchor distT="0" distB="0" distL="114300" distR="114300" simplePos="0" relativeHeight="251678208" behindDoc="0" locked="0" layoutInCell="1" allowOverlap="1" wp14:anchorId="6B4FA75D" wp14:editId="61D84CB4">
                  <wp:simplePos x="0" y="0"/>
                  <wp:positionH relativeFrom="column">
                    <wp:posOffset>2348230</wp:posOffset>
                  </wp:positionH>
                  <wp:positionV relativeFrom="paragraph">
                    <wp:posOffset>-212725</wp:posOffset>
                  </wp:positionV>
                  <wp:extent cx="783199" cy="536575"/>
                  <wp:effectExtent l="0" t="0" r="0" b="0"/>
                  <wp:wrapNone/>
                  <wp:docPr id="10" name="Picture 10" descr="Russia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 fac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199"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AC9">
              <w:rPr>
                <w:rFonts w:ascii="Sassoon Primary" w:hAnsi="Sassoon Primary"/>
                <w:sz w:val="18"/>
                <w:szCs w:val="18"/>
              </w:rPr>
              <w:t>Official Language: Russian</w:t>
            </w:r>
          </w:p>
        </w:tc>
        <w:tc>
          <w:tcPr>
            <w:tcW w:w="5485" w:type="dxa"/>
            <w:shd w:val="clear" w:color="auto" w:fill="A8D08D" w:themeFill="accent6" w:themeFillTint="99"/>
          </w:tcPr>
          <w:p w14:paraId="6F8E1CE3" w14:textId="3C4B3076" w:rsidR="00975AC9" w:rsidRDefault="00975AC9" w:rsidP="00975AC9">
            <w:pPr>
              <w:rPr>
                <w:rFonts w:ascii="Sassoon Primary" w:hAnsi="Sassoon Primary"/>
                <w:sz w:val="18"/>
                <w:szCs w:val="18"/>
              </w:rPr>
            </w:pPr>
            <w:r>
              <w:rPr>
                <w:rFonts w:ascii="Sassoon Primary" w:hAnsi="Sassoon Primary"/>
                <w:sz w:val="18"/>
                <w:szCs w:val="18"/>
              </w:rPr>
              <w:t>Official Language: English</w:t>
            </w:r>
          </w:p>
        </w:tc>
      </w:tr>
      <w:tr w:rsidR="00975AC9" w14:paraId="4FD47CE2" w14:textId="77777777" w:rsidTr="00975AC9">
        <w:trPr>
          <w:trHeight w:val="269"/>
        </w:trPr>
        <w:tc>
          <w:tcPr>
            <w:tcW w:w="5240" w:type="dxa"/>
            <w:shd w:val="clear" w:color="auto" w:fill="C5E0B3" w:themeFill="accent6" w:themeFillTint="66"/>
          </w:tcPr>
          <w:p w14:paraId="566CD768" w14:textId="701A362C" w:rsidR="00975AC9" w:rsidRDefault="00975AC9" w:rsidP="00975AC9">
            <w:pPr>
              <w:rPr>
                <w:rFonts w:ascii="Sassoon Primary" w:hAnsi="Sassoon Primary"/>
                <w:sz w:val="18"/>
                <w:szCs w:val="18"/>
              </w:rPr>
            </w:pPr>
            <w:r>
              <w:rPr>
                <w:rFonts w:ascii="Sassoon Primary" w:hAnsi="Sassoon Primary"/>
                <w:sz w:val="18"/>
                <w:szCs w:val="18"/>
              </w:rPr>
              <w:t xml:space="preserve">Money: </w:t>
            </w:r>
            <w:proofErr w:type="spellStart"/>
            <w:r>
              <w:rPr>
                <w:rFonts w:ascii="Sassoon Primary" w:hAnsi="Sassoon Primary"/>
                <w:sz w:val="18"/>
                <w:szCs w:val="18"/>
              </w:rPr>
              <w:t>Ruble</w:t>
            </w:r>
            <w:proofErr w:type="spellEnd"/>
          </w:p>
        </w:tc>
        <w:tc>
          <w:tcPr>
            <w:tcW w:w="5485" w:type="dxa"/>
            <w:shd w:val="clear" w:color="auto" w:fill="C5E0B3" w:themeFill="accent6" w:themeFillTint="66"/>
          </w:tcPr>
          <w:p w14:paraId="2890A346" w14:textId="2B8EFC3B" w:rsidR="00975AC9" w:rsidRDefault="00975AC9" w:rsidP="00975AC9">
            <w:pPr>
              <w:rPr>
                <w:rFonts w:ascii="Sassoon Primary" w:hAnsi="Sassoon Primary"/>
                <w:sz w:val="18"/>
                <w:szCs w:val="18"/>
              </w:rPr>
            </w:pPr>
            <w:r w:rsidRPr="00975AC9">
              <w:rPr>
                <w:rFonts w:ascii="Sassoon Primary" w:hAnsi="Sassoon Primary"/>
                <w:noProof/>
                <w:sz w:val="18"/>
                <w:szCs w:val="18"/>
                <w:lang w:eastAsia="en-GB"/>
              </w:rPr>
              <w:drawing>
                <wp:anchor distT="0" distB="0" distL="114300" distR="114300" simplePos="0" relativeHeight="251679232" behindDoc="0" locked="0" layoutInCell="1" allowOverlap="1" wp14:anchorId="4C009099" wp14:editId="2449D6E2">
                  <wp:simplePos x="0" y="0"/>
                  <wp:positionH relativeFrom="column">
                    <wp:posOffset>2449830</wp:posOffset>
                  </wp:positionH>
                  <wp:positionV relativeFrom="paragraph">
                    <wp:posOffset>-383538</wp:posOffset>
                  </wp:positionV>
                  <wp:extent cx="915038" cy="533400"/>
                  <wp:effectExtent l="0" t="0" r="0" b="0"/>
                  <wp:wrapNone/>
                  <wp:docPr id="15" name="Picture 15" descr="Image result for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U.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038"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Primary" w:hAnsi="Sassoon Primary"/>
                <w:sz w:val="18"/>
                <w:szCs w:val="18"/>
              </w:rPr>
              <w:t>Money: Dollar</w:t>
            </w:r>
          </w:p>
        </w:tc>
      </w:tr>
      <w:tr w:rsidR="002E34FB" w14:paraId="6F142138" w14:textId="77777777" w:rsidTr="00975AC9">
        <w:trPr>
          <w:trHeight w:val="1302"/>
        </w:trPr>
        <w:tc>
          <w:tcPr>
            <w:tcW w:w="5240" w:type="dxa"/>
            <w:shd w:val="clear" w:color="auto" w:fill="A8D08D" w:themeFill="accent6" w:themeFillTint="99"/>
          </w:tcPr>
          <w:p w14:paraId="15D8D7F3" w14:textId="1ACE8040" w:rsidR="002E34FB" w:rsidRDefault="00975AC9">
            <w:pPr>
              <w:rPr>
                <w:rFonts w:ascii="Sassoon Primary" w:hAnsi="Sassoon Primary"/>
                <w:sz w:val="18"/>
                <w:szCs w:val="18"/>
              </w:rPr>
            </w:pPr>
            <w:r w:rsidRPr="00975AC9">
              <w:rPr>
                <w:rFonts w:ascii="Sassoon Primary" w:hAnsi="Sassoon Primary"/>
                <w:sz w:val="18"/>
                <w:szCs w:val="18"/>
              </w:rPr>
              <w:t>As the world’s largest country, Russia occupies one-tenth of all the land on Earth. It spans 11 time zones across two continents (Europe and Asia) and has shores on three oceans (the Atlantic, Pacific and Arctic Ocean</w:t>
            </w:r>
            <w:r w:rsidR="001E041B" w:rsidRPr="00975AC9">
              <w:rPr>
                <w:rFonts w:ascii="Sassoon Primary" w:hAnsi="Sassoon Primary"/>
                <w:sz w:val="18"/>
                <w:szCs w:val="18"/>
              </w:rPr>
              <w:t>). The</w:t>
            </w:r>
            <w:r w:rsidRPr="00975AC9">
              <w:rPr>
                <w:rFonts w:ascii="Sassoon Primary" w:hAnsi="Sassoon Primary"/>
                <w:sz w:val="18"/>
                <w:szCs w:val="18"/>
              </w:rPr>
              <w:t xml:space="preserve"> Russian landscape varies from vast deserts to frozen coastline, tall mountains to giant marshes. Russia has around 100,000 rivers, including some of the longest and most powerful in the world. It also has many lakes, including Ladoga and Onega (Europe’s two largest lakes), and Lake Baikal, which contains more water than any other lake on Earth.</w:t>
            </w:r>
          </w:p>
        </w:tc>
        <w:tc>
          <w:tcPr>
            <w:tcW w:w="5485" w:type="dxa"/>
            <w:shd w:val="clear" w:color="auto" w:fill="A8D08D" w:themeFill="accent6" w:themeFillTint="99"/>
          </w:tcPr>
          <w:p w14:paraId="6D619FC1" w14:textId="77777777" w:rsidR="002E34FB" w:rsidRDefault="00975AC9" w:rsidP="00975AC9">
            <w:pPr>
              <w:rPr>
                <w:rFonts w:ascii="Sassoon Primary" w:hAnsi="Sassoon Primary"/>
                <w:sz w:val="18"/>
                <w:szCs w:val="18"/>
              </w:rPr>
            </w:pPr>
            <w:r w:rsidRPr="00975AC9">
              <w:rPr>
                <w:rFonts w:ascii="Sassoon Primary" w:hAnsi="Sassoon Primary"/>
                <w:sz w:val="18"/>
                <w:szCs w:val="18"/>
              </w:rPr>
              <w:t>The United States of America is the world’s third largest country in size (after Russia and Canada) and the third largest in terms of population (after China and India). Located in North America, the country is bordered on the west by the Pacific Ocean, and on the east by the Atlantic Ocean. Along the northern border is Canada, and along the southern border is Mexico. There are 50 states and the District of Columbia.</w:t>
            </w:r>
            <w:r>
              <w:rPr>
                <w:rFonts w:ascii="Sassoon Primary" w:hAnsi="Sassoon Primary"/>
                <w:sz w:val="18"/>
                <w:szCs w:val="18"/>
              </w:rPr>
              <w:t xml:space="preserve"> </w:t>
            </w:r>
            <w:r w:rsidRPr="00975AC9">
              <w:rPr>
                <w:rFonts w:ascii="Sassoon Primary" w:hAnsi="Sassoon Primary"/>
                <w:sz w:val="18"/>
                <w:szCs w:val="18"/>
              </w:rPr>
              <w:t>More than twice the size of the European Union, the United States has high mountains in the West and a vast, central plain. The lowest point in the country is in Death Valley, which sits 86m below sea level, and the highest peak is Mount McKinley, standing a whopping 6,198m tall.</w:t>
            </w:r>
          </w:p>
          <w:p w14:paraId="3AE144AB" w14:textId="06351916" w:rsidR="00B56AD3" w:rsidRDefault="00B56AD3" w:rsidP="00975AC9">
            <w:pPr>
              <w:rPr>
                <w:rFonts w:ascii="Sassoon Primary" w:hAnsi="Sassoon Primary"/>
                <w:sz w:val="18"/>
                <w:szCs w:val="18"/>
              </w:rPr>
            </w:pPr>
          </w:p>
        </w:tc>
      </w:tr>
    </w:tbl>
    <w:p w14:paraId="724B5E06" w14:textId="3B2D5B42" w:rsidR="002E34FB" w:rsidRDefault="00F06195">
      <w:pPr>
        <w:rPr>
          <w:noProof/>
          <w:sz w:val="18"/>
          <w:szCs w:val="18"/>
          <w:lang w:eastAsia="en-GB"/>
        </w:rPr>
      </w:pPr>
      <w:r>
        <w:rPr>
          <w:noProof/>
          <w:lang w:eastAsia="en-GB"/>
        </w:rPr>
        <w:drawing>
          <wp:anchor distT="0" distB="0" distL="114300" distR="114300" simplePos="0" relativeHeight="251680256" behindDoc="0" locked="0" layoutInCell="1" allowOverlap="1" wp14:anchorId="5F57686C" wp14:editId="0C2AB767">
            <wp:simplePos x="0" y="0"/>
            <wp:positionH relativeFrom="column">
              <wp:posOffset>-243840</wp:posOffset>
            </wp:positionH>
            <wp:positionV relativeFrom="paragraph">
              <wp:posOffset>2696210</wp:posOffset>
            </wp:positionV>
            <wp:extent cx="1401305" cy="2066925"/>
            <wp:effectExtent l="0" t="0" r="8890" b="0"/>
            <wp:wrapNone/>
            <wp:docPr id="16" name="Picture 16" descr="Image result for romeo and julie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omeo and juliet 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130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3046" w:tblpY="54"/>
        <w:tblW w:w="8363" w:type="dxa"/>
        <w:tblLook w:val="04A0" w:firstRow="1" w:lastRow="0" w:firstColumn="1" w:lastColumn="0" w:noHBand="0" w:noVBand="1"/>
      </w:tblPr>
      <w:tblGrid>
        <w:gridCol w:w="1696"/>
        <w:gridCol w:w="6667"/>
      </w:tblGrid>
      <w:tr w:rsidR="002E34FB" w14:paraId="7E8F0F02" w14:textId="77777777">
        <w:tc>
          <w:tcPr>
            <w:tcW w:w="8363" w:type="dxa"/>
            <w:gridSpan w:val="2"/>
            <w:shd w:val="clear" w:color="auto" w:fill="C45911" w:themeFill="accent2" w:themeFillShade="BF"/>
          </w:tcPr>
          <w:p w14:paraId="5062EF9C" w14:textId="1D9068DA" w:rsidR="002E34FB" w:rsidRDefault="00F51F3E">
            <w:pPr>
              <w:rPr>
                <w:rFonts w:ascii="Sassoon Primary" w:hAnsi="Sassoon Primary"/>
                <w:b/>
                <w:noProof/>
                <w:sz w:val="18"/>
                <w:szCs w:val="18"/>
                <w:lang w:eastAsia="en-GB"/>
              </w:rPr>
            </w:pPr>
            <w:r>
              <w:rPr>
                <w:rFonts w:ascii="Sassoon Primary" w:hAnsi="Sassoon Primary"/>
                <w:b/>
                <w:noProof/>
                <w:sz w:val="18"/>
                <w:szCs w:val="18"/>
                <w:lang w:eastAsia="en-GB"/>
              </w:rPr>
              <w:t>Key Concept/Features</w:t>
            </w:r>
          </w:p>
        </w:tc>
      </w:tr>
      <w:tr w:rsidR="002E34FB" w14:paraId="365785D1" w14:textId="77777777">
        <w:tc>
          <w:tcPr>
            <w:tcW w:w="1696" w:type="dxa"/>
            <w:shd w:val="clear" w:color="auto" w:fill="F4B083" w:themeFill="accent2" w:themeFillTint="99"/>
          </w:tcPr>
          <w:p w14:paraId="513FA9AD" w14:textId="7FD6610E" w:rsidR="002E34FB" w:rsidRDefault="00194A86" w:rsidP="00194A86">
            <w:pPr>
              <w:rPr>
                <w:rFonts w:ascii="Sassoon Primary" w:hAnsi="Sassoon Primary"/>
                <w:noProof/>
                <w:sz w:val="18"/>
                <w:szCs w:val="18"/>
                <w:lang w:eastAsia="en-GB"/>
              </w:rPr>
            </w:pPr>
            <w:r>
              <w:rPr>
                <w:rFonts w:ascii="Sassoon Primary" w:hAnsi="Sassoon Primary"/>
                <w:noProof/>
                <w:sz w:val="18"/>
                <w:szCs w:val="18"/>
                <w:lang w:eastAsia="en-GB"/>
              </w:rPr>
              <w:t>Crimean War</w:t>
            </w:r>
          </w:p>
          <w:p w14:paraId="125D25B2" w14:textId="77777777" w:rsidR="00194A86" w:rsidRDefault="00194A86" w:rsidP="00194A86">
            <w:pPr>
              <w:rPr>
                <w:rFonts w:ascii="Sassoon Primary" w:hAnsi="Sassoon Primary"/>
                <w:noProof/>
                <w:sz w:val="18"/>
                <w:szCs w:val="18"/>
                <w:lang w:eastAsia="en-GB"/>
              </w:rPr>
            </w:pPr>
            <w:r w:rsidRPr="00194A86">
              <w:rPr>
                <w:rFonts w:ascii="Sassoon Primary" w:hAnsi="Sassoon Primary"/>
                <w:noProof/>
                <w:sz w:val="18"/>
                <w:szCs w:val="18"/>
                <w:lang w:eastAsia="en-GB"/>
              </w:rPr>
              <w:t>October 1853 and February 1856.</w:t>
            </w:r>
          </w:p>
        </w:tc>
        <w:tc>
          <w:tcPr>
            <w:tcW w:w="6667" w:type="dxa"/>
            <w:shd w:val="clear" w:color="auto" w:fill="F4B083" w:themeFill="accent2" w:themeFillTint="99"/>
          </w:tcPr>
          <w:p w14:paraId="1A7BDAF5" w14:textId="3E4ED6CA" w:rsidR="00194A86" w:rsidRPr="00194A86" w:rsidRDefault="00194A86" w:rsidP="00194A86">
            <w:pPr>
              <w:rPr>
                <w:rFonts w:ascii="Sassoon Primary" w:hAnsi="Sassoon Primary"/>
                <w:noProof/>
                <w:sz w:val="18"/>
                <w:szCs w:val="18"/>
                <w:lang w:eastAsia="en-GB"/>
              </w:rPr>
            </w:pPr>
            <w:r w:rsidRPr="00194A86">
              <w:rPr>
                <w:rFonts w:ascii="Sassoon Primary" w:hAnsi="Sassoon Primary"/>
                <w:noProof/>
                <w:sz w:val="18"/>
                <w:szCs w:val="18"/>
                <w:lang w:eastAsia="en-GB"/>
              </w:rPr>
              <w:t>The war was between Russia on one side and Britain, France, the Ottoman Empire (Turkey) and the Kingdom of Sardinia on the other.</w:t>
            </w:r>
          </w:p>
          <w:p w14:paraId="1C8BB2D0" w14:textId="77777777" w:rsidR="002E34FB" w:rsidRDefault="00194A86" w:rsidP="00194A86">
            <w:pPr>
              <w:rPr>
                <w:rFonts w:ascii="Sassoon Primary" w:hAnsi="Sassoon Primary"/>
                <w:noProof/>
                <w:sz w:val="18"/>
                <w:szCs w:val="18"/>
                <w:lang w:eastAsia="en-GB"/>
              </w:rPr>
            </w:pPr>
            <w:r w:rsidRPr="00194A86">
              <w:rPr>
                <w:rFonts w:ascii="Sassoon Primary" w:hAnsi="Sassoon Primary"/>
                <w:noProof/>
                <w:sz w:val="18"/>
                <w:szCs w:val="18"/>
                <w:lang w:eastAsia="en-GB"/>
              </w:rPr>
              <w:t>The causes of the war and the reasons for conflict are really complex, but in general terms, it was about who would control the territories of the Ottoman Empire.</w:t>
            </w:r>
          </w:p>
        </w:tc>
      </w:tr>
      <w:tr w:rsidR="00194A86" w14:paraId="2F2A08FF" w14:textId="77777777" w:rsidTr="00194A86">
        <w:tc>
          <w:tcPr>
            <w:tcW w:w="1696" w:type="dxa"/>
            <w:shd w:val="clear" w:color="auto" w:fill="F7CAAC" w:themeFill="accent2" w:themeFillTint="66"/>
          </w:tcPr>
          <w:p w14:paraId="56B57BDD" w14:textId="3C6E34AC" w:rsidR="00194A86" w:rsidRPr="00194A86" w:rsidRDefault="00194A86" w:rsidP="00194A86">
            <w:pPr>
              <w:rPr>
                <w:rFonts w:ascii="Sassoon Primary" w:hAnsi="Sassoon Primary"/>
                <w:noProof/>
                <w:sz w:val="18"/>
                <w:szCs w:val="18"/>
                <w:lang w:eastAsia="en-GB"/>
              </w:rPr>
            </w:pPr>
            <w:r w:rsidRPr="00194A86">
              <w:rPr>
                <w:rFonts w:ascii="Sassoon Primary" w:hAnsi="Sassoon Primary"/>
                <w:noProof/>
                <w:sz w:val="18"/>
                <w:szCs w:val="18"/>
                <w:lang w:eastAsia="en-GB"/>
              </w:rPr>
              <w:t>Cold War</w:t>
            </w:r>
          </w:p>
          <w:p w14:paraId="0B5DBE6E" w14:textId="77777777" w:rsidR="00194A86" w:rsidRDefault="00194A86" w:rsidP="00194A86">
            <w:pPr>
              <w:rPr>
                <w:rFonts w:ascii="Sassoon Primary" w:hAnsi="Sassoon Primary"/>
                <w:noProof/>
                <w:sz w:val="18"/>
                <w:szCs w:val="18"/>
                <w:lang w:eastAsia="en-GB"/>
              </w:rPr>
            </w:pPr>
            <w:r w:rsidRPr="00194A86">
              <w:rPr>
                <w:rFonts w:ascii="Sassoon Primary" w:hAnsi="Sassoon Primary"/>
                <w:noProof/>
                <w:sz w:val="18"/>
                <w:szCs w:val="18"/>
                <w:lang w:eastAsia="en-GB"/>
              </w:rPr>
              <w:t>1945 - 1991</w:t>
            </w:r>
          </w:p>
        </w:tc>
        <w:tc>
          <w:tcPr>
            <w:tcW w:w="6667" w:type="dxa"/>
            <w:shd w:val="clear" w:color="auto" w:fill="F7CAAC" w:themeFill="accent2" w:themeFillTint="66"/>
          </w:tcPr>
          <w:p w14:paraId="265F4014" w14:textId="3479D87F" w:rsidR="00194A86" w:rsidRDefault="00194A86" w:rsidP="00194A86">
            <w:pPr>
              <w:rPr>
                <w:rFonts w:ascii="Sassoon Primary" w:hAnsi="Sassoon Primary"/>
                <w:noProof/>
                <w:sz w:val="18"/>
                <w:szCs w:val="18"/>
                <w:lang w:eastAsia="en-GB"/>
              </w:rPr>
            </w:pPr>
            <w:r w:rsidRPr="00194A86">
              <w:rPr>
                <w:rFonts w:ascii="Sassoon Primary" w:hAnsi="Sassoon Primary"/>
                <w:noProof/>
                <w:sz w:val="18"/>
                <w:szCs w:val="18"/>
                <w:lang w:eastAsia="en-GB"/>
              </w:rPr>
              <w:t>A state of political and military tension after World War 2 between powers in the Western Bloc (the United States) and powers in the Eastern Bloc (the Soviet Union)</w:t>
            </w:r>
            <w:r>
              <w:rPr>
                <w:rFonts w:ascii="Sassoon Primary" w:hAnsi="Sassoon Primary"/>
                <w:noProof/>
                <w:sz w:val="18"/>
                <w:szCs w:val="18"/>
                <w:lang w:eastAsia="en-GB"/>
              </w:rPr>
              <w:t xml:space="preserve">. </w:t>
            </w:r>
            <w:r>
              <w:t xml:space="preserve"> </w:t>
            </w:r>
            <w:r w:rsidRPr="00194A86">
              <w:rPr>
                <w:rFonts w:ascii="Sassoon Primary" w:hAnsi="Sassoon Primary"/>
                <w:noProof/>
                <w:sz w:val="18"/>
                <w:szCs w:val="18"/>
                <w:lang w:eastAsia="en-GB"/>
              </w:rPr>
              <w:t>The term "cold" is used because there was no large-scale fighting directly between the two sides</w:t>
            </w:r>
            <w:r>
              <w:rPr>
                <w:rFonts w:ascii="Sassoon Primary" w:hAnsi="Sassoon Primary"/>
                <w:noProof/>
                <w:sz w:val="18"/>
                <w:szCs w:val="18"/>
                <w:lang w:eastAsia="en-GB"/>
              </w:rPr>
              <w:t>.</w:t>
            </w:r>
          </w:p>
        </w:tc>
      </w:tr>
      <w:tr w:rsidR="007D1EFD" w14:paraId="399D8A26" w14:textId="77777777" w:rsidTr="007D1EFD">
        <w:tc>
          <w:tcPr>
            <w:tcW w:w="1696" w:type="dxa"/>
            <w:shd w:val="clear" w:color="auto" w:fill="F4B083" w:themeFill="accent2" w:themeFillTint="99"/>
          </w:tcPr>
          <w:p w14:paraId="7AA7EE48" w14:textId="1B800835" w:rsidR="007D1EFD" w:rsidRDefault="00F06195" w:rsidP="007D1EFD">
            <w:pPr>
              <w:rPr>
                <w:rFonts w:ascii="Sassoon Primary" w:hAnsi="Sassoon Primary"/>
                <w:noProof/>
                <w:sz w:val="18"/>
                <w:szCs w:val="18"/>
                <w:lang w:eastAsia="en-GB"/>
              </w:rPr>
            </w:pPr>
            <w:r>
              <w:rPr>
                <w:rFonts w:ascii="Sassoon Primary" w:hAnsi="Sassoon Primary"/>
                <w:noProof/>
                <w:sz w:val="18"/>
                <w:szCs w:val="18"/>
                <w:lang w:eastAsia="en-GB"/>
              </w:rPr>
              <w:drawing>
                <wp:anchor distT="0" distB="0" distL="114300" distR="114300" simplePos="0" relativeHeight="251674112" behindDoc="0" locked="0" layoutInCell="1" allowOverlap="1" wp14:anchorId="3BD98BF9" wp14:editId="53E248DD">
                  <wp:simplePos x="0" y="0"/>
                  <wp:positionH relativeFrom="column">
                    <wp:posOffset>109220</wp:posOffset>
                  </wp:positionH>
                  <wp:positionV relativeFrom="paragraph">
                    <wp:posOffset>785495</wp:posOffset>
                  </wp:positionV>
                  <wp:extent cx="609600" cy="49977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99771"/>
                          </a:xfrm>
                          <a:prstGeom prst="rect">
                            <a:avLst/>
                          </a:prstGeom>
                          <a:noFill/>
                        </pic:spPr>
                      </pic:pic>
                    </a:graphicData>
                  </a:graphic>
                  <wp14:sizeRelH relativeFrom="page">
                    <wp14:pctWidth>0</wp14:pctWidth>
                  </wp14:sizeRelH>
                  <wp14:sizeRelV relativeFrom="page">
                    <wp14:pctHeight>0</wp14:pctHeight>
                  </wp14:sizeRelV>
                </wp:anchor>
              </w:drawing>
            </w:r>
            <w:r w:rsidR="00B56AD3">
              <w:rPr>
                <w:rFonts w:ascii="Sassoon Primary" w:hAnsi="Sassoon Primary"/>
                <w:noProof/>
                <w:sz w:val="18"/>
                <w:szCs w:val="18"/>
                <w:lang w:eastAsia="en-GB"/>
              </w:rPr>
              <w:t xml:space="preserve">Text to be studied based upon Conflict – Romeo and Juliet by </w:t>
            </w:r>
            <w:r w:rsidR="007D1EFD">
              <w:rPr>
                <w:rFonts w:ascii="Sassoon Primary" w:hAnsi="Sassoon Primary"/>
                <w:noProof/>
                <w:sz w:val="18"/>
                <w:szCs w:val="18"/>
                <w:lang w:eastAsia="en-GB"/>
              </w:rPr>
              <w:t xml:space="preserve">William Shakespeare </w:t>
            </w:r>
          </w:p>
          <w:p w14:paraId="176D4395" w14:textId="4148A8C9" w:rsidR="007D1EFD" w:rsidRDefault="007D1EFD" w:rsidP="007D1EFD">
            <w:pPr>
              <w:rPr>
                <w:rFonts w:ascii="Sassoon Primary" w:hAnsi="Sassoon Primary"/>
                <w:noProof/>
                <w:sz w:val="18"/>
                <w:szCs w:val="18"/>
                <w:lang w:eastAsia="en-GB"/>
              </w:rPr>
            </w:pPr>
          </w:p>
        </w:tc>
        <w:tc>
          <w:tcPr>
            <w:tcW w:w="6667" w:type="dxa"/>
            <w:shd w:val="clear" w:color="auto" w:fill="F4B083" w:themeFill="accent2" w:themeFillTint="99"/>
          </w:tcPr>
          <w:p w14:paraId="58F62BEE" w14:textId="0440F2DC" w:rsidR="007D1EFD" w:rsidRDefault="00B56AD3" w:rsidP="00B56AD3">
            <w:pPr>
              <w:rPr>
                <w:rFonts w:ascii="Sassoon Primary" w:hAnsi="Sassoon Primary"/>
                <w:noProof/>
                <w:sz w:val="18"/>
                <w:szCs w:val="18"/>
                <w:lang w:eastAsia="en-GB"/>
              </w:rPr>
            </w:pPr>
            <w:r w:rsidRPr="00B56AD3">
              <w:rPr>
                <w:rFonts w:ascii="Sassoon Primary" w:hAnsi="Sassoon Primary"/>
                <w:b/>
                <w:noProof/>
                <w:sz w:val="18"/>
                <w:szCs w:val="18"/>
                <w:lang w:eastAsia="en-GB"/>
              </w:rPr>
              <w:t>William Shakespeare</w:t>
            </w:r>
            <w:r w:rsidRPr="00B56AD3">
              <w:rPr>
                <w:rFonts w:ascii="Sassoon Primary" w:hAnsi="Sassoon Primary"/>
                <w:noProof/>
                <w:sz w:val="18"/>
                <w:szCs w:val="18"/>
                <w:lang w:eastAsia="en-GB"/>
              </w:rPr>
              <w:t xml:space="preserve"> (23 April 1564 – 23 April 1616)</w:t>
            </w:r>
            <w:r w:rsidR="007D1EFD" w:rsidRPr="00194A86">
              <w:rPr>
                <w:rFonts w:ascii="Sassoon Primary" w:hAnsi="Sassoon Primary"/>
                <w:noProof/>
                <w:sz w:val="18"/>
                <w:szCs w:val="18"/>
                <w:lang w:eastAsia="en-GB"/>
              </w:rPr>
              <w:t xml:space="preserve"> was an English poet, playwright an</w:t>
            </w:r>
            <w:r w:rsidR="001E041B">
              <w:rPr>
                <w:rFonts w:ascii="Sassoon Primary" w:hAnsi="Sassoon Primary"/>
                <w:noProof/>
                <w:sz w:val="18"/>
                <w:szCs w:val="18"/>
                <w:lang w:eastAsia="en-GB"/>
              </w:rPr>
              <w:t>d actor, widely regarded as</w:t>
            </w:r>
            <w:r w:rsidR="007D1EFD" w:rsidRPr="00194A86">
              <w:rPr>
                <w:rFonts w:ascii="Sassoon Primary" w:hAnsi="Sassoon Primary"/>
                <w:noProof/>
                <w:sz w:val="18"/>
                <w:szCs w:val="18"/>
                <w:lang w:eastAsia="en-GB"/>
              </w:rPr>
              <w:t xml:space="preserve"> the greatest writer in the English language. His plays were performed at The Globe theatre in London.</w:t>
            </w:r>
          </w:p>
          <w:p w14:paraId="770040AB" w14:textId="2BC16FF4" w:rsidR="00B56AD3" w:rsidRPr="00B56AD3" w:rsidRDefault="00B56AD3" w:rsidP="00B56AD3">
            <w:pPr>
              <w:rPr>
                <w:rFonts w:ascii="Sassoon Primary" w:hAnsi="Sassoon Primary"/>
                <w:b/>
                <w:noProof/>
                <w:sz w:val="18"/>
                <w:szCs w:val="18"/>
                <w:lang w:eastAsia="en-GB"/>
              </w:rPr>
            </w:pPr>
          </w:p>
          <w:p w14:paraId="19286BA3" w14:textId="6EB271B8" w:rsidR="00B56AD3" w:rsidRDefault="00B56AD3" w:rsidP="00B56AD3">
            <w:pPr>
              <w:rPr>
                <w:rFonts w:ascii="Sassoon Primary" w:hAnsi="Sassoon Primary"/>
                <w:noProof/>
                <w:sz w:val="18"/>
                <w:szCs w:val="18"/>
                <w:lang w:eastAsia="en-GB"/>
              </w:rPr>
            </w:pPr>
            <w:r w:rsidRPr="00B56AD3">
              <w:rPr>
                <w:rFonts w:ascii="Sassoon Primary" w:hAnsi="Sassoon Primary"/>
                <w:b/>
                <w:noProof/>
                <w:sz w:val="18"/>
                <w:szCs w:val="18"/>
                <w:lang w:eastAsia="en-GB"/>
              </w:rPr>
              <w:t>Romeo and Juliet</w:t>
            </w:r>
            <w:r>
              <w:rPr>
                <w:rFonts w:ascii="Sassoon Primary" w:hAnsi="Sassoon Primary"/>
                <w:b/>
                <w:noProof/>
                <w:sz w:val="18"/>
                <w:szCs w:val="18"/>
                <w:lang w:eastAsia="en-GB"/>
              </w:rPr>
              <w:t xml:space="preserve"> </w:t>
            </w:r>
            <w:r w:rsidRPr="00B56AD3">
              <w:rPr>
                <w:rFonts w:ascii="Sassoon Primary" w:hAnsi="Sassoon Primary"/>
                <w:noProof/>
                <w:sz w:val="18"/>
                <w:szCs w:val="18"/>
                <w:lang w:eastAsia="en-GB"/>
              </w:rPr>
              <w:t xml:space="preserve">is a classic story about </w:t>
            </w:r>
            <w:r w:rsidR="001E041B">
              <w:rPr>
                <w:rFonts w:ascii="Sassoon Primary" w:hAnsi="Sassoon Primary"/>
                <w:noProof/>
                <w:sz w:val="18"/>
                <w:szCs w:val="18"/>
                <w:lang w:eastAsia="en-GB"/>
              </w:rPr>
              <w:t xml:space="preserve">how </w:t>
            </w:r>
            <w:r w:rsidRPr="00B56AD3">
              <w:rPr>
                <w:rFonts w:ascii="Sassoon Primary" w:hAnsi="Sassoon Primary"/>
                <w:noProof/>
                <w:sz w:val="18"/>
                <w:szCs w:val="18"/>
                <w:lang w:eastAsia="en-GB"/>
              </w:rPr>
              <w:t>an age-old vendetta between two powerful families</w:t>
            </w:r>
            <w:r w:rsidR="001E041B">
              <w:rPr>
                <w:rFonts w:ascii="Sassoon Primary" w:hAnsi="Sassoon Primary"/>
                <w:noProof/>
                <w:sz w:val="18"/>
                <w:szCs w:val="18"/>
                <w:lang w:eastAsia="en-GB"/>
              </w:rPr>
              <w:t xml:space="preserve"> (Capulets and Montagues) </w:t>
            </w:r>
            <w:r>
              <w:rPr>
                <w:rFonts w:ascii="Sassoon Primary" w:hAnsi="Sassoon Primary"/>
                <w:noProof/>
                <w:sz w:val="18"/>
                <w:szCs w:val="18"/>
                <w:lang w:eastAsia="en-GB"/>
              </w:rPr>
              <w:t xml:space="preserve">erupts and causes conflict between them. </w:t>
            </w:r>
            <w:r w:rsidRPr="00B56AD3">
              <w:rPr>
                <w:rFonts w:ascii="Sassoon Primary" w:hAnsi="Sassoon Primary"/>
                <w:noProof/>
                <w:sz w:val="18"/>
                <w:szCs w:val="18"/>
                <w:lang w:eastAsia="en-GB"/>
              </w:rPr>
              <w:t>A young lovesick Romeo Montague falls instantly in love with Juliet Capulet,</w:t>
            </w:r>
            <w:r>
              <w:rPr>
                <w:rFonts w:ascii="Sassoon Primary" w:hAnsi="Sassoon Primary"/>
                <w:noProof/>
                <w:sz w:val="18"/>
                <w:szCs w:val="18"/>
                <w:lang w:eastAsia="en-GB"/>
              </w:rPr>
              <w:t xml:space="preserve"> much to the disapproval of their families.</w:t>
            </w:r>
          </w:p>
          <w:p w14:paraId="5F3F9A6D" w14:textId="77777777" w:rsidR="00F06195" w:rsidRDefault="00F06195" w:rsidP="00B56AD3">
            <w:pPr>
              <w:rPr>
                <w:rFonts w:ascii="Sassoon Primary" w:hAnsi="Sassoon Primary"/>
                <w:noProof/>
                <w:sz w:val="18"/>
                <w:szCs w:val="18"/>
                <w:lang w:eastAsia="en-GB"/>
              </w:rPr>
            </w:pPr>
          </w:p>
          <w:p w14:paraId="55C675AE" w14:textId="3C647885" w:rsidR="00F06195" w:rsidRDefault="00F06195" w:rsidP="00B56AD3">
            <w:pPr>
              <w:rPr>
                <w:rFonts w:ascii="Sassoon Primary" w:hAnsi="Sassoon Primary"/>
                <w:noProof/>
                <w:sz w:val="18"/>
                <w:szCs w:val="18"/>
                <w:lang w:eastAsia="en-GB"/>
              </w:rPr>
            </w:pPr>
          </w:p>
        </w:tc>
      </w:tr>
    </w:tbl>
    <w:p w14:paraId="6BC9A9E5" w14:textId="20D9C141" w:rsidR="002E34FB" w:rsidRDefault="002E34FB">
      <w:pPr>
        <w:rPr>
          <w:rFonts w:ascii="Sassoon Primary" w:hAnsi="Sassoon Primary"/>
          <w:sz w:val="18"/>
          <w:szCs w:val="18"/>
        </w:rPr>
      </w:pPr>
    </w:p>
    <w:p w14:paraId="3287AB15" w14:textId="22F2C1A4" w:rsidR="002E34FB" w:rsidRDefault="002E34FB">
      <w:pPr>
        <w:jc w:val="center"/>
        <w:rPr>
          <w:rFonts w:ascii="Sassoon Primary" w:hAnsi="Sassoon Primary"/>
          <w:sz w:val="18"/>
          <w:szCs w:val="18"/>
        </w:rPr>
      </w:pPr>
    </w:p>
    <w:p w14:paraId="19BB05E5" w14:textId="56F99CEA" w:rsidR="002E34FB" w:rsidRDefault="002E34FB">
      <w:pPr>
        <w:jc w:val="center"/>
        <w:rPr>
          <w:rFonts w:ascii="Sassoon Primary" w:hAnsi="Sassoon Primary"/>
          <w:sz w:val="18"/>
          <w:szCs w:val="18"/>
        </w:rPr>
      </w:pPr>
    </w:p>
    <w:p w14:paraId="788E64F4" w14:textId="7BB58610" w:rsidR="002E34FB" w:rsidRDefault="002E34FB" w:rsidP="007D1EFD">
      <w:pPr>
        <w:rPr>
          <w:rFonts w:ascii="Sassoon Primary" w:hAnsi="Sassoon Primary"/>
          <w:sz w:val="18"/>
          <w:szCs w:val="18"/>
        </w:rPr>
      </w:pPr>
    </w:p>
    <w:p w14:paraId="09C3D171" w14:textId="26DABE80" w:rsidR="002E34FB" w:rsidRDefault="002E34FB">
      <w:pPr>
        <w:jc w:val="center"/>
        <w:rPr>
          <w:rFonts w:ascii="Sassoon Primary" w:hAnsi="Sassoon Primary"/>
          <w:sz w:val="18"/>
          <w:szCs w:val="18"/>
        </w:rPr>
      </w:pPr>
    </w:p>
    <w:p w14:paraId="384685A3" w14:textId="61143DB7" w:rsidR="002E34FB" w:rsidRDefault="002E34FB">
      <w:pPr>
        <w:jc w:val="center"/>
        <w:rPr>
          <w:rFonts w:ascii="Sassoon Primary" w:hAnsi="Sassoon Primary"/>
          <w:sz w:val="18"/>
          <w:szCs w:val="18"/>
        </w:rPr>
      </w:pPr>
    </w:p>
    <w:p w14:paraId="048190CA" w14:textId="439D85A9" w:rsidR="002E34FB" w:rsidRDefault="002E34FB">
      <w:pPr>
        <w:jc w:val="center"/>
        <w:rPr>
          <w:rFonts w:ascii="Sassoon Primary" w:hAnsi="Sassoon Primary"/>
          <w:sz w:val="18"/>
          <w:szCs w:val="18"/>
        </w:rPr>
      </w:pPr>
    </w:p>
    <w:p w14:paraId="799C4F4D" w14:textId="27C953C0" w:rsidR="002E34FB" w:rsidRDefault="002E34FB">
      <w:pPr>
        <w:jc w:val="center"/>
        <w:rPr>
          <w:rFonts w:ascii="Sassoon Primary" w:hAnsi="Sassoon Primary"/>
          <w:sz w:val="18"/>
          <w:szCs w:val="18"/>
        </w:rPr>
      </w:pPr>
    </w:p>
    <w:p w14:paraId="1CDD53CC" w14:textId="5ABC5715" w:rsidR="00975AC9" w:rsidRDefault="00975AC9">
      <w:pPr>
        <w:jc w:val="center"/>
        <w:rPr>
          <w:rFonts w:ascii="Sassoon Primary" w:hAnsi="Sassoon Primary"/>
          <w:noProof/>
          <w:sz w:val="18"/>
          <w:szCs w:val="18"/>
          <w:lang w:eastAsia="en-GB"/>
        </w:rPr>
      </w:pPr>
    </w:p>
    <w:p w14:paraId="7C9B2678" w14:textId="692A4D9B" w:rsidR="002E34FB" w:rsidRDefault="00B56AD3">
      <w:pPr>
        <w:jc w:val="center"/>
        <w:rPr>
          <w:rFonts w:ascii="Sassoon Primary" w:hAnsi="Sassoon Primary"/>
          <w:sz w:val="18"/>
          <w:szCs w:val="18"/>
        </w:rPr>
      </w:pPr>
      <w:r>
        <w:rPr>
          <w:rFonts w:ascii="Sassoon Primary" w:hAnsi="Sassoon Primary"/>
          <w:noProof/>
          <w:sz w:val="18"/>
          <w:szCs w:val="18"/>
          <w:lang w:eastAsia="en-GB"/>
        </w:rPr>
        <w:drawing>
          <wp:anchor distT="0" distB="0" distL="114300" distR="114300" simplePos="0" relativeHeight="251673088" behindDoc="0" locked="0" layoutInCell="1" allowOverlap="1" wp14:anchorId="3D50D667" wp14:editId="1A10FF8C">
            <wp:simplePos x="0" y="0"/>
            <wp:positionH relativeFrom="column">
              <wp:posOffset>-223291</wp:posOffset>
            </wp:positionH>
            <wp:positionV relativeFrom="paragraph">
              <wp:posOffset>690880</wp:posOffset>
            </wp:positionV>
            <wp:extent cx="1381125" cy="101282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012824"/>
                    </a:xfrm>
                    <a:prstGeom prst="rect">
                      <a:avLst/>
                    </a:prstGeom>
                    <a:noFill/>
                  </pic:spPr>
                </pic:pic>
              </a:graphicData>
            </a:graphic>
            <wp14:sizeRelH relativeFrom="page">
              <wp14:pctWidth>0</wp14:pctWidth>
            </wp14:sizeRelH>
            <wp14:sizeRelV relativeFrom="page">
              <wp14:pctHeight>0</wp14:pctHeight>
            </wp14:sizeRelV>
          </wp:anchor>
        </w:drawing>
      </w:r>
    </w:p>
    <w:sectPr w:rsidR="002E34FB">
      <w:headerReference w:type="first" r:id="rId14"/>
      <w:footerReference w:type="first" r:id="rId15"/>
      <w:pgSz w:w="11906" w:h="16838" w:code="9"/>
      <w:pgMar w:top="1134" w:right="1134" w:bottom="85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150B" w14:textId="77777777" w:rsidR="002E34FB" w:rsidRDefault="00F51F3E">
      <w:r>
        <w:separator/>
      </w:r>
    </w:p>
  </w:endnote>
  <w:endnote w:type="continuationSeparator" w:id="0">
    <w:p w14:paraId="220536EE" w14:textId="77777777" w:rsidR="002E34FB" w:rsidRDefault="00F5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Arial"/>
    <w:panose1 w:val="00000000000000000000"/>
    <w:charset w:val="00"/>
    <w:family w:val="modern"/>
    <w:notTrueType/>
    <w:pitch w:val="variable"/>
    <w:sig w:usb0="8000002F"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Roboto">
    <w:altName w:val="Times New Roman"/>
    <w:charset w:val="00"/>
    <w:family w:val="auto"/>
    <w:pitch w:val="variable"/>
    <w:sig w:usb0="E00002FF" w:usb1="5000205B" w:usb2="0000002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131B" w14:textId="77777777" w:rsidR="002E34FB" w:rsidRDefault="00F51F3E">
    <w:pPr>
      <w:pStyle w:val="Footer"/>
      <w:tabs>
        <w:tab w:val="clear" w:pos="4513"/>
        <w:tab w:val="clear" w:pos="9026"/>
      </w:tabs>
      <w:jc w:val="center"/>
      <w:rPr>
        <w:rFonts w:ascii="Pristina" w:hAnsi="Pristina"/>
        <w:color w:val="AF1917"/>
      </w:rPr>
    </w:pPr>
    <w:r>
      <w:rPr>
        <w:noProof/>
        <w:color w:val="AF1917"/>
        <w:lang w:eastAsia="en-GB"/>
      </w:rPr>
      <mc:AlternateContent>
        <mc:Choice Requires="wps">
          <w:drawing>
            <wp:anchor distT="0" distB="0" distL="114300" distR="114300" simplePos="0" relativeHeight="251678720" behindDoc="0" locked="0" layoutInCell="1" allowOverlap="1" wp14:anchorId="13843DF8" wp14:editId="534A0E96">
              <wp:simplePos x="0" y="0"/>
              <wp:positionH relativeFrom="column">
                <wp:posOffset>-577215</wp:posOffset>
              </wp:positionH>
              <wp:positionV relativeFrom="paragraph">
                <wp:posOffset>243840</wp:posOffset>
              </wp:positionV>
              <wp:extent cx="1590675" cy="5429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2925"/>
                      </a:xfrm>
                      <a:prstGeom prst="rect">
                        <a:avLst/>
                      </a:prstGeom>
                      <a:solidFill>
                        <a:srgbClr val="FFFFFF"/>
                      </a:solidFill>
                      <a:ln w="9525">
                        <a:noFill/>
                        <a:miter lim="800000"/>
                        <a:headEnd/>
                        <a:tailEnd/>
                      </a:ln>
                    </wps:spPr>
                    <wps:txbx>
                      <w:txbxContent>
                        <w:p w14:paraId="60DD17FA" w14:textId="77777777" w:rsidR="002E34FB" w:rsidRDefault="00F51F3E">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1CEDBEC5" w14:textId="77777777" w:rsidR="002E34FB" w:rsidRDefault="00F51F3E">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67BC4316" w14:textId="77777777" w:rsidR="002E34FB" w:rsidRDefault="00F51F3E">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843DF8" id="_x0000_t202" coordsize="21600,21600" o:spt="202" path="m,l,21600r21600,l21600,xe">
              <v:stroke joinstyle="miter"/>
              <v:path gradientshapeok="t" o:connecttype="rect"/>
            </v:shapetype>
            <v:shape id="Text Box 8" o:spid="_x0000_s1027" type="#_x0000_t202" style="position:absolute;left:0;text-align:left;margin-left:-45.45pt;margin-top:19.2pt;width:125.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" stroked="f">
              <v:textbox>
                <w:txbxContent>
                  <w:p w14:paraId="60DD17FA" w14:textId="77777777" w:rsidR="002E34FB" w:rsidRDefault="00F51F3E">
                    <w:pPr>
                      <w:tabs>
                        <w:tab w:val="left" w:pos="6096"/>
                      </w:tabs>
                      <w:rPr>
                        <w:rFonts w:ascii="Gill Sans MT" w:hAnsi="Gill Sans MT"/>
                        <w:color w:val="232955"/>
                        <w:sz w:val="18"/>
                        <w:szCs w:val="18"/>
                      </w:rPr>
                    </w:pPr>
                    <w:r>
                      <w:rPr>
                        <w:rFonts w:ascii="Gill Sans MT" w:hAnsi="Gill Sans MT"/>
                        <w:color w:val="232955"/>
                        <w:sz w:val="18"/>
                        <w:szCs w:val="18"/>
                      </w:rPr>
                      <w:t xml:space="preserve">  Bricknell Avenue, Hull</w:t>
                    </w:r>
                  </w:p>
                  <w:p w14:paraId="1CEDBEC5" w14:textId="77777777" w:rsidR="002E34FB" w:rsidRDefault="00F51F3E">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67BC4316" w14:textId="77777777" w:rsidR="002E34FB" w:rsidRDefault="00F51F3E">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v:textbox>
            </v:shape>
          </w:pict>
        </mc:Fallback>
      </mc:AlternateContent>
    </w:r>
  </w:p>
  <w:p w14:paraId="286FBB91" w14:textId="77777777" w:rsidR="002E34FB" w:rsidRDefault="00F51F3E">
    <w:pPr>
      <w:pStyle w:val="Footer"/>
      <w:tabs>
        <w:tab w:val="clear" w:pos="4513"/>
        <w:tab w:val="clear" w:pos="9026"/>
      </w:tabs>
      <w:jc w:val="center"/>
      <w:rPr>
        <w:color w:val="AF1917"/>
      </w:rPr>
    </w:pPr>
    <w:r>
      <w:rPr>
        <w:noProof/>
        <w:color w:val="AF1917"/>
        <w:lang w:eastAsia="en-GB"/>
      </w:rPr>
      <mc:AlternateContent>
        <mc:Choice Requires="wps">
          <w:drawing>
            <wp:anchor distT="0" distB="0" distL="114300" distR="114300" simplePos="0" relativeHeight="251677696" behindDoc="0" locked="0" layoutInCell="1" allowOverlap="1" wp14:anchorId="5B1E72DF" wp14:editId="3A29C1CF">
              <wp:simplePos x="0" y="0"/>
              <wp:positionH relativeFrom="column">
                <wp:posOffset>4575810</wp:posOffset>
              </wp:positionH>
              <wp:positionV relativeFrom="paragraph">
                <wp:posOffset>45085</wp:posOffset>
              </wp:positionV>
              <wp:extent cx="21526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42925"/>
                      </a:xfrm>
                      <a:prstGeom prst="rect">
                        <a:avLst/>
                      </a:prstGeom>
                      <a:solidFill>
                        <a:srgbClr val="FFFFFF"/>
                      </a:solidFill>
                      <a:ln w="9525">
                        <a:noFill/>
                        <a:miter lim="800000"/>
                        <a:headEnd/>
                        <a:tailEnd/>
                      </a:ln>
                    </wps:spPr>
                    <wps:txbx>
                      <w:txbxContent>
                        <w:p w14:paraId="463C819B" w14:textId="77777777" w:rsidR="002E34FB" w:rsidRDefault="00F51F3E">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1A44F9C4" w14:textId="77777777" w:rsidR="002E34FB" w:rsidRDefault="00F51F3E">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632EA19A" w14:textId="77777777" w:rsidR="002E34FB" w:rsidRDefault="00F51F3E">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E72DF" id="Text Box 1" o:spid="_x0000_s1028" type="#_x0000_t202" style="position:absolute;left:0;text-align:left;margin-left:360.3pt;margin-top:3.55pt;width:16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" stroked="f">
              <v:textbox>
                <w:txbxContent>
                  <w:p w14:paraId="463C819B" w14:textId="77777777" w:rsidR="002E34FB" w:rsidRDefault="00F51F3E">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1A44F9C4" w14:textId="77777777" w:rsidR="002E34FB" w:rsidRDefault="00F51F3E">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632EA19A" w14:textId="77777777" w:rsidR="002E34FB" w:rsidRDefault="00F51F3E">
                    <w:pPr>
                      <w:tabs>
                        <w:tab w:val="left" w:pos="6096"/>
                      </w:tabs>
                      <w:jc w:val="right"/>
                      <w:rPr>
                        <w:color w:val="232955"/>
                        <w:sz w:val="18"/>
                        <w:szCs w:val="18"/>
                      </w:rPr>
                    </w:pPr>
                    <w:r>
                      <w:rPr>
                        <w:rFonts w:ascii="Gill Sans MT" w:hAnsi="Gill Sans MT"/>
                        <w:color w:val="232955"/>
                        <w:sz w:val="18"/>
                        <w:szCs w:val="18"/>
                      </w:rPr>
                      <w:t>Twitter: @CroxbyPrimary</w:t>
                    </w:r>
                  </w:p>
                </w:txbxContent>
              </v:textbox>
            </v:shape>
          </w:pict>
        </mc:Fallback>
      </mc:AlternateContent>
    </w:r>
    <w:r>
      <w:rPr>
        <w:noProof/>
        <w:color w:val="AF1917"/>
        <w:lang w:eastAsia="en-GB"/>
      </w:rPr>
      <mc:AlternateContent>
        <mc:Choice Requires="wps">
          <w:drawing>
            <wp:anchor distT="0" distB="0" distL="114300" distR="114300" simplePos="0" relativeHeight="251680768" behindDoc="0" locked="0" layoutInCell="1" allowOverlap="1" wp14:anchorId="6EFCF225" wp14:editId="78E26E5F">
              <wp:simplePos x="0" y="0"/>
              <wp:positionH relativeFrom="column">
                <wp:posOffset>-710565</wp:posOffset>
              </wp:positionH>
              <wp:positionV relativeFrom="paragraph">
                <wp:posOffset>-20955</wp:posOffset>
              </wp:positionV>
              <wp:extent cx="75533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7553325" cy="1905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id="Straight Connector 1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5.95pt,-1.65pt" to="53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" strokecolor="#af1917" strokeweight=".5pt">
              <v:stroke joinstyle="miter"/>
            </v:line>
          </w:pict>
        </mc:Fallback>
      </mc:AlternateContent>
    </w:r>
    <w:r>
      <w:rPr>
        <w:rFonts w:ascii="Pristina" w:hAnsi="Pristina"/>
        <w:color w:val="AF1917"/>
        <w:sz w:val="32"/>
        <w:szCs w:val="32"/>
      </w:rPr>
      <w:t>Building Community, Nurturing Success</w:t>
    </w:r>
  </w:p>
  <w:p w14:paraId="617B6B76" w14:textId="77777777" w:rsidR="002E34FB" w:rsidRDefault="00F51F3E">
    <w:pPr>
      <w:pStyle w:val="Footer"/>
    </w:pPr>
    <w:r>
      <w:rPr>
        <w:noProof/>
        <w:color w:val="AF1917"/>
        <w:lang w:eastAsia="en-GB"/>
      </w:rPr>
      <mc:AlternateContent>
        <mc:Choice Requires="wps">
          <w:drawing>
            <wp:anchor distT="0" distB="0" distL="114300" distR="114300" simplePos="0" relativeHeight="251679744" behindDoc="0" locked="0" layoutInCell="1" allowOverlap="1" wp14:anchorId="21B1394F" wp14:editId="26F05CD9">
              <wp:simplePos x="0" y="0"/>
              <wp:positionH relativeFrom="page">
                <wp:posOffset>0</wp:posOffset>
              </wp:positionH>
              <wp:positionV relativeFrom="paragraph">
                <wp:posOffset>304800</wp:posOffset>
              </wp:positionV>
              <wp:extent cx="7543800" cy="45085"/>
              <wp:effectExtent l="0" t="0" r="19050" b="12065"/>
              <wp:wrapNone/>
              <wp:docPr id="9" name="Rectangle 9"/>
              <wp:cNvGraphicFramePr/>
              <a:graphic xmlns:a="http://schemas.openxmlformats.org/drawingml/2006/main">
                <a:graphicData uri="http://schemas.microsoft.com/office/word/2010/wordprocessingShape">
                  <wps:wsp>
                    <wps:cNvSpPr/>
                    <wps:spPr>
                      <a:xfrm>
                        <a:off x="0" y="0"/>
                        <a:ext cx="75438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id="Rectangle 9" o:spid="_x0000_s1026" style="position:absolute;margin-left:0;margin-top:24pt;width:594pt;height:3.55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" fillcolor="#232955" strokecolor="#232955"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578F" w14:textId="77777777" w:rsidR="002E34FB" w:rsidRDefault="00F51F3E">
      <w:r>
        <w:rPr>
          <w:noProof/>
          <w:lang w:eastAsia="en-GB"/>
        </w:rPr>
        <w:drawing>
          <wp:anchor distT="0" distB="0" distL="114300" distR="114300" simplePos="1" relativeHeight="251659264" behindDoc="0" locked="0" layoutInCell="1" allowOverlap="1" wp14:anchorId="2F715C17" wp14:editId="2AE6BC18">
            <wp:simplePos x="4692015" y="664845"/>
            <wp:positionH relativeFrom="column">
              <wp:posOffset>4692015</wp:posOffset>
            </wp:positionH>
            <wp:positionV relativeFrom="paragraph">
              <wp:posOffset>664845</wp:posOffset>
            </wp:positionV>
            <wp:extent cx="769620"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8675" r="20482"/>
                    <a:stretch/>
                  </pic:blipFill>
                  <pic:spPr bwMode="auto">
                    <a:xfrm>
                      <a:off x="0" y="0"/>
                      <a:ext cx="769620" cy="901065"/>
                    </a:xfrm>
                    <a:prstGeom prst="rect">
                      <a:avLst/>
                    </a:prstGeom>
                    <a:ln>
                      <a:noFill/>
                    </a:ln>
                    <a:extLst>
                      <a:ext uri="{53640926-AAD7-44D8-BBD7-CCE9431645EC}">
                        <a14:shadowObscured xmlns:a14="http://schemas.microsoft.com/office/drawing/2010/main"/>
                      </a:ext>
                    </a:extLst>
                  </pic:spPr>
                </pic:pic>
              </a:graphicData>
            </a:graphic>
          </wp:anchor>
        </w:drawing>
      </w:r>
      <w:r>
        <w:separator/>
      </w:r>
    </w:p>
  </w:footnote>
  <w:footnote w:type="continuationSeparator" w:id="0">
    <w:p w14:paraId="3209C856" w14:textId="77777777" w:rsidR="002E34FB" w:rsidRDefault="00F51F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F1B6" w14:textId="77777777" w:rsidR="002E34FB" w:rsidRDefault="00F51F3E">
    <w:pPr>
      <w:pStyle w:val="Header"/>
    </w:pPr>
    <w:bookmarkStart w:id="1" w:name="OLE_LINK1"/>
    <w:bookmarkStart w:id="2" w:name="OLE_LINK2"/>
    <w:bookmarkStart w:id="3" w:name="_Hlk491444128"/>
    <w:r>
      <w:rPr>
        <w:noProof/>
        <w:lang w:eastAsia="en-GB"/>
      </w:rPr>
      <mc:AlternateContent>
        <mc:Choice Requires="wps">
          <w:drawing>
            <wp:anchor distT="0" distB="0" distL="114300" distR="114300" simplePos="0" relativeHeight="251674624" behindDoc="0" locked="0" layoutInCell="1" allowOverlap="1" wp14:anchorId="70CAA11C" wp14:editId="28939873">
              <wp:simplePos x="0" y="0"/>
              <wp:positionH relativeFrom="column">
                <wp:posOffset>2851785</wp:posOffset>
              </wp:positionH>
              <wp:positionV relativeFrom="paragraph">
                <wp:posOffset>-327025</wp:posOffset>
              </wp:positionV>
              <wp:extent cx="3876675" cy="11023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3876675" cy="1102360"/>
                      </a:xfrm>
                      <a:prstGeom prst="rect">
                        <a:avLst/>
                      </a:prstGeom>
                      <a:noFill/>
                      <a:ln w="6350">
                        <a:noFill/>
                      </a:ln>
                    </wps:spPr>
                    <wps:txbx>
                      <w:txbxContent>
                        <w:p w14:paraId="6E26BFCE" w14:textId="77777777" w:rsidR="002E34FB" w:rsidRDefault="00F51F3E">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5F992CE8" w14:textId="77777777" w:rsidR="002E34FB" w:rsidRDefault="002E34FB">
                          <w:pPr>
                            <w:tabs>
                              <w:tab w:val="right" w:pos="2835"/>
                              <w:tab w:val="right" w:pos="4515"/>
                            </w:tabs>
                            <w:rPr>
                              <w:rFonts w:ascii="Roboto" w:hAnsi="Roboto"/>
                              <w:color w:val="232955"/>
                              <w:sz w:val="16"/>
                              <w:szCs w:val="16"/>
                            </w:rPr>
                          </w:pPr>
                        </w:p>
                        <w:p w14:paraId="125CAFDA" w14:textId="72646AEE" w:rsidR="002E34FB" w:rsidRDefault="00317AB8">
                          <w:pPr>
                            <w:tabs>
                              <w:tab w:val="right" w:pos="2835"/>
                              <w:tab w:val="right" w:pos="4515"/>
                            </w:tabs>
                            <w:rPr>
                              <w:rFonts w:ascii="Sassoon Primary" w:hAnsi="Sassoon Primary"/>
                              <w:b/>
                              <w:color w:val="AF1917"/>
                              <w:sz w:val="28"/>
                              <w:szCs w:val="28"/>
                            </w:rPr>
                          </w:pPr>
                          <w:r>
                            <w:rPr>
                              <w:rFonts w:ascii="Sassoon Primary" w:hAnsi="Sassoon Primary"/>
                              <w:b/>
                              <w:color w:val="AF1917"/>
                              <w:sz w:val="28"/>
                              <w:szCs w:val="28"/>
                            </w:rPr>
                            <w:t xml:space="preserve">          </w:t>
                          </w:r>
                          <w:r w:rsidR="00F51F3E">
                            <w:rPr>
                              <w:rFonts w:ascii="Sassoon Primary" w:hAnsi="Sassoon Primary"/>
                              <w:b/>
                              <w:color w:val="AF1917"/>
                              <w:sz w:val="28"/>
                              <w:szCs w:val="28"/>
                            </w:rPr>
                            <w:t xml:space="preserve">Year 6: </w:t>
                          </w:r>
                          <w:r w:rsidR="003655FD">
                            <w:rPr>
                              <w:rFonts w:ascii="Sassoon Primary" w:hAnsi="Sassoon Primary"/>
                              <w:b/>
                              <w:color w:val="AF1917"/>
                              <w:sz w:val="28"/>
                              <w:szCs w:val="28"/>
                            </w:rPr>
                            <w:t>Conflict</w:t>
                          </w:r>
                          <w:r w:rsidR="00F51F3E">
                            <w:rPr>
                              <w:rFonts w:ascii="Sassoon Primary" w:hAnsi="Sassoon Primary"/>
                              <w:b/>
                              <w:color w:val="AF1917"/>
                              <w:sz w:val="28"/>
                              <w:szCs w:val="28"/>
                            </w:rPr>
                            <w:t xml:space="preserve"> Knowledge Organiser</w:t>
                          </w:r>
                        </w:p>
                        <w:p w14:paraId="08D3036F" w14:textId="77777777" w:rsidR="002E34FB" w:rsidRDefault="002E34FB">
                          <w:pPr>
                            <w:tabs>
                              <w:tab w:val="right" w:pos="2835"/>
                              <w:tab w:val="right" w:pos="4515"/>
                            </w:tabs>
                            <w:rPr>
                              <w:rFonts w:ascii="Roboto" w:hAnsi="Roboto"/>
                              <w:b/>
                              <w:color w:val="AF1917"/>
                              <w:sz w:val="28"/>
                              <w:szCs w:val="28"/>
                            </w:rPr>
                          </w:pPr>
                        </w:p>
                        <w:p w14:paraId="22376682" w14:textId="77777777" w:rsidR="002E34FB" w:rsidRDefault="002E34FB">
                          <w:pPr>
                            <w:tabs>
                              <w:tab w:val="right" w:pos="2835"/>
                              <w:tab w:val="right" w:pos="4515"/>
                            </w:tabs>
                            <w:rPr>
                              <w:rFonts w:ascii="Roboto" w:hAnsi="Roboto"/>
                              <w:b/>
                              <w:color w:val="AF1917"/>
                              <w:sz w:val="28"/>
                              <w:szCs w:val="28"/>
                            </w:rPr>
                          </w:pPr>
                        </w:p>
                        <w:p w14:paraId="42645102" w14:textId="77777777" w:rsidR="002E34FB" w:rsidRDefault="002E34FB">
                          <w:pPr>
                            <w:tabs>
                              <w:tab w:val="right" w:pos="2835"/>
                              <w:tab w:val="right" w:pos="4515"/>
                            </w:tabs>
                            <w:rPr>
                              <w:rFonts w:ascii="Roboto" w:hAnsi="Roboto"/>
                              <w:color w:val="232955"/>
                              <w:sz w:val="28"/>
                              <w:szCs w:val="28"/>
                            </w:rPr>
                          </w:pPr>
                        </w:p>
                        <w:p w14:paraId="1D849405" w14:textId="77777777" w:rsidR="002E34FB" w:rsidRDefault="002E34FB">
                          <w:pPr>
                            <w:tabs>
                              <w:tab w:val="right" w:pos="2835"/>
                              <w:tab w:val="right" w:pos="4515"/>
                            </w:tabs>
                            <w:rPr>
                              <w:rFonts w:ascii="Roboto" w:hAnsi="Roboto"/>
                              <w:color w:val="232955"/>
                              <w:sz w:val="20"/>
                              <w:szCs w:val="20"/>
                            </w:rPr>
                          </w:pPr>
                        </w:p>
                        <w:p w14:paraId="022F3293" w14:textId="77777777" w:rsidR="002E34FB" w:rsidRDefault="002E34FB">
                          <w:pPr>
                            <w:tabs>
                              <w:tab w:val="right" w:pos="2835"/>
                              <w:tab w:val="right" w:pos="4515"/>
                            </w:tabs>
                            <w:rPr>
                              <w:rFonts w:ascii="Roboto" w:hAnsi="Roboto"/>
                              <w:color w:val="232955"/>
                              <w:sz w:val="20"/>
                              <w:szCs w:val="20"/>
                            </w:rPr>
                          </w:pPr>
                        </w:p>
                        <w:p w14:paraId="67B3F210" w14:textId="77777777" w:rsidR="002E34FB" w:rsidRDefault="002E34FB">
                          <w:pPr>
                            <w:tabs>
                              <w:tab w:val="right" w:pos="2835"/>
                              <w:tab w:val="right" w:pos="4515"/>
                            </w:tabs>
                            <w:rPr>
                              <w:rFonts w:ascii="Roboto" w:hAnsi="Roboto"/>
                              <w:color w:val="232955"/>
                              <w:sz w:val="20"/>
                              <w:szCs w:val="20"/>
                            </w:rPr>
                          </w:pPr>
                        </w:p>
                        <w:p w14:paraId="7D5A46A6" w14:textId="77777777" w:rsidR="002E34FB" w:rsidRDefault="002E34FB">
                          <w:pPr>
                            <w:tabs>
                              <w:tab w:val="right" w:pos="2552"/>
                              <w:tab w:val="right" w:pos="4515"/>
                            </w:tabs>
                            <w:rPr>
                              <w:rFonts w:ascii="Roboto" w:hAnsi="Roboto"/>
                              <w:color w:val="23295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AA11C" id="_x0000_t202" coordsize="21600,21600" o:spt="202" path="m,l,21600r21600,l21600,xe">
              <v:stroke joinstyle="miter"/>
              <v:path gradientshapeok="t" o:connecttype="rect"/>
            </v:shapetype>
            <v:shape id="Text Box 7" o:spid="_x0000_s1026" type="#_x0000_t202" style="position:absolute;margin-left:224.55pt;margin-top:-25.75pt;width:305.25pt;height:8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" filled="f" stroked="f" strokeweight=".5pt">
              <v:textbox>
                <w:txbxContent>
                  <w:p w14:paraId="6E26BFCE" w14:textId="77777777" w:rsidR="002E34FB" w:rsidRDefault="00F51F3E">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5F992CE8" w14:textId="77777777" w:rsidR="002E34FB" w:rsidRDefault="002E34FB">
                    <w:pPr>
                      <w:tabs>
                        <w:tab w:val="right" w:pos="2835"/>
                        <w:tab w:val="right" w:pos="4515"/>
                      </w:tabs>
                      <w:rPr>
                        <w:rFonts w:ascii="Roboto" w:hAnsi="Roboto"/>
                        <w:color w:val="232955"/>
                        <w:sz w:val="16"/>
                        <w:szCs w:val="16"/>
                      </w:rPr>
                    </w:pPr>
                  </w:p>
                  <w:p w14:paraId="125CAFDA" w14:textId="72646AEE" w:rsidR="002E34FB" w:rsidRDefault="00317AB8">
                    <w:pPr>
                      <w:tabs>
                        <w:tab w:val="right" w:pos="2835"/>
                        <w:tab w:val="right" w:pos="4515"/>
                      </w:tabs>
                      <w:rPr>
                        <w:rFonts w:ascii="Sassoon Primary" w:hAnsi="Sassoon Primary"/>
                        <w:b/>
                        <w:color w:val="AF1917"/>
                        <w:sz w:val="28"/>
                        <w:szCs w:val="28"/>
                      </w:rPr>
                    </w:pPr>
                    <w:r>
                      <w:rPr>
                        <w:rFonts w:ascii="Sassoon Primary" w:hAnsi="Sassoon Primary"/>
                        <w:b/>
                        <w:color w:val="AF1917"/>
                        <w:sz w:val="28"/>
                        <w:szCs w:val="28"/>
                      </w:rPr>
                      <w:t xml:space="preserve">          </w:t>
                    </w:r>
                    <w:r w:rsidR="00F51F3E">
                      <w:rPr>
                        <w:rFonts w:ascii="Sassoon Primary" w:hAnsi="Sassoon Primary"/>
                        <w:b/>
                        <w:color w:val="AF1917"/>
                        <w:sz w:val="28"/>
                        <w:szCs w:val="28"/>
                      </w:rPr>
                      <w:t xml:space="preserve">Year 6: </w:t>
                    </w:r>
                    <w:r w:rsidR="003655FD">
                      <w:rPr>
                        <w:rFonts w:ascii="Sassoon Primary" w:hAnsi="Sassoon Primary"/>
                        <w:b/>
                        <w:color w:val="AF1917"/>
                        <w:sz w:val="28"/>
                        <w:szCs w:val="28"/>
                      </w:rPr>
                      <w:t>Conflict</w:t>
                    </w:r>
                    <w:r w:rsidR="00F51F3E">
                      <w:rPr>
                        <w:rFonts w:ascii="Sassoon Primary" w:hAnsi="Sassoon Primary"/>
                        <w:b/>
                        <w:color w:val="AF1917"/>
                        <w:sz w:val="28"/>
                        <w:szCs w:val="28"/>
                      </w:rPr>
                      <w:t xml:space="preserve"> Knowledge Organiser</w:t>
                    </w:r>
                  </w:p>
                  <w:p w14:paraId="08D3036F" w14:textId="77777777" w:rsidR="002E34FB" w:rsidRDefault="002E34FB">
                    <w:pPr>
                      <w:tabs>
                        <w:tab w:val="right" w:pos="2835"/>
                        <w:tab w:val="right" w:pos="4515"/>
                      </w:tabs>
                      <w:rPr>
                        <w:rFonts w:ascii="Roboto" w:hAnsi="Roboto"/>
                        <w:b/>
                        <w:color w:val="AF1917"/>
                        <w:sz w:val="28"/>
                        <w:szCs w:val="28"/>
                      </w:rPr>
                    </w:pPr>
                  </w:p>
                  <w:p w14:paraId="22376682" w14:textId="77777777" w:rsidR="002E34FB" w:rsidRDefault="002E34FB">
                    <w:pPr>
                      <w:tabs>
                        <w:tab w:val="right" w:pos="2835"/>
                        <w:tab w:val="right" w:pos="4515"/>
                      </w:tabs>
                      <w:rPr>
                        <w:rFonts w:ascii="Roboto" w:hAnsi="Roboto"/>
                        <w:b/>
                        <w:color w:val="AF1917"/>
                        <w:sz w:val="28"/>
                        <w:szCs w:val="28"/>
                      </w:rPr>
                    </w:pPr>
                  </w:p>
                  <w:p w14:paraId="42645102" w14:textId="77777777" w:rsidR="002E34FB" w:rsidRDefault="002E34FB">
                    <w:pPr>
                      <w:tabs>
                        <w:tab w:val="right" w:pos="2835"/>
                        <w:tab w:val="right" w:pos="4515"/>
                      </w:tabs>
                      <w:rPr>
                        <w:rFonts w:ascii="Roboto" w:hAnsi="Roboto"/>
                        <w:color w:val="232955"/>
                        <w:sz w:val="28"/>
                        <w:szCs w:val="28"/>
                      </w:rPr>
                    </w:pPr>
                  </w:p>
                  <w:p w14:paraId="1D849405" w14:textId="77777777" w:rsidR="002E34FB" w:rsidRDefault="002E34FB">
                    <w:pPr>
                      <w:tabs>
                        <w:tab w:val="right" w:pos="2835"/>
                        <w:tab w:val="right" w:pos="4515"/>
                      </w:tabs>
                      <w:rPr>
                        <w:rFonts w:ascii="Roboto" w:hAnsi="Roboto"/>
                        <w:color w:val="232955"/>
                        <w:sz w:val="20"/>
                        <w:szCs w:val="20"/>
                      </w:rPr>
                    </w:pPr>
                  </w:p>
                  <w:p w14:paraId="022F3293" w14:textId="77777777" w:rsidR="002E34FB" w:rsidRDefault="002E34FB">
                    <w:pPr>
                      <w:tabs>
                        <w:tab w:val="right" w:pos="2835"/>
                        <w:tab w:val="right" w:pos="4515"/>
                      </w:tabs>
                      <w:rPr>
                        <w:rFonts w:ascii="Roboto" w:hAnsi="Roboto"/>
                        <w:color w:val="232955"/>
                        <w:sz w:val="20"/>
                        <w:szCs w:val="20"/>
                      </w:rPr>
                    </w:pPr>
                  </w:p>
                  <w:p w14:paraId="67B3F210" w14:textId="77777777" w:rsidR="002E34FB" w:rsidRDefault="002E34FB">
                    <w:pPr>
                      <w:tabs>
                        <w:tab w:val="right" w:pos="2835"/>
                        <w:tab w:val="right" w:pos="4515"/>
                      </w:tabs>
                      <w:rPr>
                        <w:rFonts w:ascii="Roboto" w:hAnsi="Roboto"/>
                        <w:color w:val="232955"/>
                        <w:sz w:val="20"/>
                        <w:szCs w:val="20"/>
                      </w:rPr>
                    </w:pPr>
                  </w:p>
                  <w:p w14:paraId="7D5A46A6" w14:textId="77777777" w:rsidR="002E34FB" w:rsidRDefault="002E34FB">
                    <w:pPr>
                      <w:tabs>
                        <w:tab w:val="right" w:pos="2552"/>
                        <w:tab w:val="right" w:pos="4515"/>
                      </w:tabs>
                      <w:rPr>
                        <w:rFonts w:ascii="Roboto" w:hAnsi="Roboto"/>
                        <w:color w:val="232955"/>
                        <w:sz w:val="20"/>
                        <w:szCs w:val="20"/>
                      </w:rPr>
                    </w:pPr>
                  </w:p>
                </w:txbxContent>
              </v:textbox>
            </v:shape>
          </w:pict>
        </mc:Fallback>
      </mc:AlternateContent>
    </w:r>
    <w:r>
      <w:rPr>
        <w:noProof/>
        <w:lang w:eastAsia="en-GB"/>
      </w:rPr>
      <w:drawing>
        <wp:anchor distT="0" distB="0" distL="114300" distR="114300" simplePos="0" relativeHeight="251672576" behindDoc="0" locked="0" layoutInCell="1" allowOverlap="1" wp14:anchorId="414C2F32" wp14:editId="22BB6C94">
          <wp:simplePos x="0" y="0"/>
          <wp:positionH relativeFrom="column">
            <wp:posOffset>-428625</wp:posOffset>
          </wp:positionH>
          <wp:positionV relativeFrom="paragraph">
            <wp:posOffset>-373380</wp:posOffset>
          </wp:positionV>
          <wp:extent cx="928370" cy="115189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xby Shield - Navy - HighRes.png"/>
                  <pic:cNvPicPr/>
                </pic:nvPicPr>
                <pic:blipFill rotWithShape="1">
                  <a:blip r:embed="rId1" cstate="print">
                    <a:extLst>
                      <a:ext uri="{28A0092B-C50C-407E-A947-70E740481C1C}">
                        <a14:useLocalDpi xmlns:a14="http://schemas.microsoft.com/office/drawing/2010/main" val="0"/>
                      </a:ext>
                    </a:extLst>
                  </a:blip>
                  <a:srcRect l="19878" r="22666"/>
                  <a:stretch/>
                </pic:blipFill>
                <pic:spPr bwMode="auto">
                  <a:xfrm>
                    <a:off x="0" y="0"/>
                    <a:ext cx="928370" cy="1151890"/>
                  </a:xfrm>
                  <a:prstGeom prst="rect">
                    <a:avLst/>
                  </a:prstGeom>
                  <a:ln>
                    <a:noFill/>
                  </a:ln>
                  <a:extLst>
                    <a:ext uri="{53640926-AAD7-44D8-BBD7-CCE9431645EC}">
                      <a14:shadowObscured xmlns:a14="http://schemas.microsoft.com/office/drawing/2010/main"/>
                    </a:ext>
                  </a:extLst>
                </pic:spPr>
              </pic:pic>
            </a:graphicData>
          </a:graphic>
        </wp:anchor>
      </w:drawing>
    </w:r>
    <w:r>
      <w:rPr>
        <w:noProof/>
        <w:color w:val="AF1917"/>
        <w:lang w:eastAsia="en-GB"/>
      </w:rPr>
      <mc:AlternateContent>
        <mc:Choice Requires="wps">
          <w:drawing>
            <wp:anchor distT="0" distB="0" distL="114300" distR="114300" simplePos="0" relativeHeight="251675648" behindDoc="0" locked="0" layoutInCell="1" allowOverlap="1" wp14:anchorId="0B413453" wp14:editId="5F80FD5C">
              <wp:simplePos x="0" y="0"/>
              <wp:positionH relativeFrom="column">
                <wp:posOffset>565785</wp:posOffset>
              </wp:positionH>
              <wp:positionV relativeFrom="paragraph">
                <wp:posOffset>663575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2.25pt" to="539.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" strokecolor="#af1917"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7284AEE0" wp14:editId="6735BC43">
              <wp:simplePos x="0" y="0"/>
              <wp:positionH relativeFrom="column">
                <wp:posOffset>552450</wp:posOffset>
              </wp:positionH>
              <wp:positionV relativeFrom="paragraph">
                <wp:posOffset>734060</wp:posOffset>
              </wp:positionV>
              <wp:extent cx="6286500" cy="45085"/>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2865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id="Rectangle 5" o:spid="_x0000_s1026" style="position:absolute;margin-left:43.5pt;margin-top:57.8pt;width:495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" fillcolor="#232955" strokecolor="#232955" strokeweight="1pt"/>
          </w:pict>
        </mc:Fallback>
      </mc:AlternateContent>
    </w:r>
    <w:bookmarkEnd w:id="1"/>
    <w:bookmarkEnd w:id="2"/>
    <w:bookmarkEnd w:id="3"/>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665A1"/>
    <w:multiLevelType w:val="hybridMultilevel"/>
    <w:tmpl w:val="53FA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FB"/>
    <w:rsid w:val="000C073A"/>
    <w:rsid w:val="00194A86"/>
    <w:rsid w:val="001D6F07"/>
    <w:rsid w:val="001E041B"/>
    <w:rsid w:val="002E34FB"/>
    <w:rsid w:val="00317AB8"/>
    <w:rsid w:val="003655FD"/>
    <w:rsid w:val="007D1EFD"/>
    <w:rsid w:val="008826B4"/>
    <w:rsid w:val="00971DC8"/>
    <w:rsid w:val="00975AC9"/>
    <w:rsid w:val="00B56AD3"/>
    <w:rsid w:val="00BA68E6"/>
    <w:rsid w:val="00F06195"/>
    <w:rsid w:val="00F5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0B2B6C"/>
  <w15:docId w15:val="{5CB881AE-609B-491D-AA37-55E6AEC2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rPr>
  </w:style>
  <w:style w:type="paragraph" w:styleId="NormalWeb">
    <w:name w:val="Normal (Web)"/>
    <w:basedOn w:val="Normal"/>
    <w:uiPriority w:val="99"/>
    <w:semiHidden/>
    <w:unhideWhenUsed/>
    <w:pPr>
      <w:spacing w:before="100" w:beforeAutospacing="1" w:after="100" w:afterAutospacing="1"/>
    </w:pPr>
    <w:rPr>
      <w:rFonts w:eastAsia="Times New Roman"/>
      <w:lang w:eastAsia="en-GB"/>
    </w:rPr>
  </w:style>
  <w:style w:type="character" w:customStyle="1" w:styleId="normaltextrun">
    <w:name w:val="normaltextrun"/>
    <w:basedOn w:val="DefaultParagraphFont"/>
  </w:style>
  <w:style w:type="character" w:styleId="Strong">
    <w:name w:val="Strong"/>
    <w:uiPriority w:val="22"/>
    <w:qFormat/>
    <w:rPr>
      <w:b/>
      <w:bCs/>
    </w:rPr>
  </w:style>
  <w:style w:type="table" w:customStyle="1" w:styleId="TableGrid0">
    <w:name w:val="TableGrid"/>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Greenley</dc:creator>
  <cp:keywords/>
  <dc:description/>
  <cp:lastModifiedBy>Kerry Mason</cp:lastModifiedBy>
  <cp:revision>6</cp:revision>
  <cp:lastPrinted>2019-09-16T15:36:00Z</cp:lastPrinted>
  <dcterms:created xsi:type="dcterms:W3CDTF">2019-06-06T10:28:00Z</dcterms:created>
  <dcterms:modified xsi:type="dcterms:W3CDTF">2019-09-16T15:36:00Z</dcterms:modified>
</cp:coreProperties>
</file>