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FBD8" w14:textId="7AE96D41" w:rsidR="00057603" w:rsidRPr="00057603" w:rsidRDefault="3DC1F971" w:rsidP="3DC1F971">
      <w:pPr>
        <w:pStyle w:val="Header"/>
        <w:jc w:val="center"/>
        <w:rPr>
          <w:b/>
          <w:bCs/>
          <w:sz w:val="32"/>
          <w:szCs w:val="32"/>
          <w:u w:val="single"/>
        </w:rPr>
      </w:pPr>
      <w:bookmarkStart w:id="0" w:name="Letter"/>
      <w:r w:rsidRPr="3DC1F971">
        <w:rPr>
          <w:b/>
          <w:bCs/>
          <w:sz w:val="32"/>
          <w:szCs w:val="32"/>
          <w:u w:val="single"/>
        </w:rPr>
        <w:t>Croxby Primary Academy</w:t>
      </w:r>
    </w:p>
    <w:p w14:paraId="690E4B66" w14:textId="4E1ADB98" w:rsidR="001A55DD" w:rsidRPr="00057603" w:rsidRDefault="002D705C" w:rsidP="00057603">
      <w:pPr>
        <w:pStyle w:val="Header"/>
        <w:jc w:val="center"/>
        <w:rPr>
          <w:b/>
          <w:sz w:val="32"/>
          <w:u w:val="single"/>
        </w:rPr>
      </w:pPr>
      <w:r>
        <w:rPr>
          <w:b/>
          <w:bCs/>
          <w:sz w:val="32"/>
          <w:szCs w:val="32"/>
          <w:u w:val="single"/>
        </w:rPr>
        <w:t>3 year long-term Pupil Premium S</w:t>
      </w:r>
      <w:r w:rsidR="3DC1F971" w:rsidRPr="3DC1F971">
        <w:rPr>
          <w:b/>
          <w:bCs/>
          <w:sz w:val="32"/>
          <w:szCs w:val="32"/>
          <w:u w:val="single"/>
        </w:rPr>
        <w:t>trategy</w:t>
      </w:r>
      <w:bookmarkEnd w:id="0"/>
    </w:p>
    <w:p w14:paraId="5DA70C05" w14:textId="54234BAE" w:rsidR="005002BE" w:rsidRDefault="005002BE" w:rsidP="005002BE">
      <w:pPr>
        <w:pStyle w:val="Heading10"/>
      </w:pPr>
      <w:r>
        <w:t>Our philosophy</w:t>
      </w:r>
      <w:bookmarkStart w:id="1" w:name="_GoBack"/>
      <w:bookmarkEnd w:id="1"/>
    </w:p>
    <w:p w14:paraId="691B344A" w14:textId="39557C56" w:rsidR="005002BE" w:rsidRDefault="3DC1F971" w:rsidP="005002BE">
      <w:r>
        <w:t xml:space="preserve">We believe in maximising the use of the pupil premium grant (PPG) by utilising a long-term strategy aligned to the academy’s development plan. This enables us to implement a combination of short, medium and long-term interventions and align our use of the PPG with wider academy improvements, whilst improving outcomes for pupils in receipt of the PPG. </w:t>
      </w:r>
    </w:p>
    <w:p w14:paraId="4C2578DB" w14:textId="44DB3D6A" w:rsidR="00A66FBD" w:rsidRDefault="3DC1F971" w:rsidP="005002BE">
      <w: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academy or as individuals, and allocate a budget accordingly.</w:t>
      </w:r>
    </w:p>
    <w:p w14:paraId="6CA43C0D" w14:textId="08C19674" w:rsidR="005002BE" w:rsidRDefault="005002BE" w:rsidP="005002BE">
      <w:pPr>
        <w:pStyle w:val="Heading10"/>
      </w:pPr>
      <w:r>
        <w:t>Our priorities</w:t>
      </w:r>
    </w:p>
    <w:p w14:paraId="71B8DC66" w14:textId="62EC4CEA" w:rsidR="00283528" w:rsidRDefault="00283528" w:rsidP="00283528">
      <w:pPr>
        <w:rPr>
          <w:color w:val="000000" w:themeColor="text1"/>
        </w:rPr>
      </w:pPr>
      <w:r>
        <w:rPr>
          <w:color w:val="000000" w:themeColor="text1"/>
        </w:rPr>
        <w:t>Setting priorities is key to maximising the use of the PPG. Our priorities are as follows:</w:t>
      </w:r>
    </w:p>
    <w:p w14:paraId="0F6A051E" w14:textId="350843DD" w:rsidR="00283528" w:rsidRPr="00283528" w:rsidRDefault="009114AF" w:rsidP="00283528">
      <w:pPr>
        <w:pStyle w:val="PolicyBullets"/>
      </w:pPr>
      <w:r>
        <w:t>Ensu</w:t>
      </w:r>
      <w:r w:rsidR="00B53DFD">
        <w:t>ring high quality Wave 1 teaching</w:t>
      </w:r>
      <w:r>
        <w:t xml:space="preserve"> in every class</w:t>
      </w:r>
      <w:r w:rsidR="00B53DFD">
        <w:t xml:space="preserve"> for every pupil</w:t>
      </w:r>
    </w:p>
    <w:p w14:paraId="6732656D" w14:textId="77777777" w:rsidR="00283528" w:rsidRPr="00283528" w:rsidRDefault="00283528" w:rsidP="00283528">
      <w:pPr>
        <w:pStyle w:val="PolicyBullets"/>
      </w:pPr>
      <w:r w:rsidRPr="00283528">
        <w:t>Closing the attainment gap between disadvantaged pupils and their peers</w:t>
      </w:r>
    </w:p>
    <w:p w14:paraId="6308E47C" w14:textId="744DE31B" w:rsidR="00283528" w:rsidRPr="00283528" w:rsidRDefault="00283528" w:rsidP="00283528">
      <w:pPr>
        <w:pStyle w:val="PolicyBullets"/>
      </w:pPr>
      <w:r w:rsidRPr="00283528">
        <w:t>Providing targeted academic support for pupils who are not making the expected progress</w:t>
      </w:r>
    </w:p>
    <w:p w14:paraId="4206D8A0" w14:textId="24719EB1" w:rsidR="00283528" w:rsidRDefault="00283528" w:rsidP="00283528">
      <w:pPr>
        <w:pStyle w:val="PolicyBullets"/>
      </w:pPr>
      <w:r w:rsidRPr="00283528">
        <w:t>Addressing non-academic barriers to attainment such as attendance and behaviour</w:t>
      </w:r>
    </w:p>
    <w:p w14:paraId="2CE20696" w14:textId="762D52F1" w:rsidR="004B14AD" w:rsidRPr="004B14AD" w:rsidRDefault="3DC1F971" w:rsidP="004B14AD">
      <w:pPr>
        <w:pStyle w:val="PolicyBullets"/>
      </w:pPr>
      <w:r>
        <w:t>Providing wider academy experiences for pupils who need them most</w:t>
      </w:r>
    </w:p>
    <w:p w14:paraId="60BE02C0" w14:textId="2DA69FD4" w:rsidR="000F0C26" w:rsidRPr="000F0C26" w:rsidRDefault="005002BE" w:rsidP="000F0C26">
      <w:pPr>
        <w:pStyle w:val="Heading10"/>
      </w:pPr>
      <w:r>
        <w:t>Barriers to future attainment</w:t>
      </w:r>
    </w:p>
    <w:tbl>
      <w:tblPr>
        <w:tblStyle w:val="TableGrid"/>
        <w:tblW w:w="10525" w:type="dxa"/>
        <w:tblLook w:val="04A0" w:firstRow="1" w:lastRow="0" w:firstColumn="1" w:lastColumn="0" w:noHBand="0" w:noVBand="1"/>
      </w:tblPr>
      <w:tblGrid>
        <w:gridCol w:w="5262"/>
        <w:gridCol w:w="5263"/>
      </w:tblGrid>
      <w:tr w:rsidR="004B14AD" w14:paraId="4A355045" w14:textId="77777777" w:rsidTr="3DC1F971">
        <w:tc>
          <w:tcPr>
            <w:tcW w:w="5262" w:type="dxa"/>
            <w:shd w:val="clear" w:color="auto" w:fill="347186"/>
          </w:tcPr>
          <w:p w14:paraId="06D7A30D" w14:textId="05F78737" w:rsidR="004B14AD" w:rsidRPr="001E084D" w:rsidRDefault="3DC1F971" w:rsidP="3DC1F971">
            <w:pPr>
              <w:jc w:val="center"/>
              <w:rPr>
                <w:b/>
                <w:bCs/>
                <w:color w:val="FFFFFF" w:themeColor="background1"/>
                <w:sz w:val="22"/>
                <w:szCs w:val="22"/>
              </w:rPr>
            </w:pPr>
            <w:r w:rsidRPr="3DC1F971">
              <w:rPr>
                <w:b/>
                <w:bCs/>
                <w:color w:val="FFFFFF" w:themeColor="background1"/>
                <w:sz w:val="22"/>
                <w:szCs w:val="22"/>
              </w:rPr>
              <w:t>Academic barriers to attainment</w:t>
            </w:r>
          </w:p>
        </w:tc>
        <w:tc>
          <w:tcPr>
            <w:tcW w:w="5263" w:type="dxa"/>
            <w:shd w:val="clear" w:color="auto" w:fill="347186"/>
          </w:tcPr>
          <w:p w14:paraId="1996D34F" w14:textId="38072A88" w:rsidR="004B14AD" w:rsidRPr="001E084D" w:rsidRDefault="3DC1F971" w:rsidP="3DC1F971">
            <w:pPr>
              <w:jc w:val="center"/>
              <w:rPr>
                <w:b/>
                <w:bCs/>
                <w:color w:val="FFFFFF" w:themeColor="background1"/>
                <w:sz w:val="22"/>
                <w:szCs w:val="22"/>
              </w:rPr>
            </w:pPr>
            <w:r w:rsidRPr="3DC1F971">
              <w:rPr>
                <w:b/>
                <w:bCs/>
                <w:color w:val="FFFFFF" w:themeColor="background1"/>
                <w:sz w:val="22"/>
                <w:szCs w:val="22"/>
              </w:rPr>
              <w:t>Non-academic barriers to attainment</w:t>
            </w:r>
          </w:p>
        </w:tc>
      </w:tr>
      <w:tr w:rsidR="004B14AD" w14:paraId="546F5DA0" w14:textId="77777777" w:rsidTr="3DC1F971">
        <w:tc>
          <w:tcPr>
            <w:tcW w:w="5262" w:type="dxa"/>
            <w:vAlign w:val="center"/>
          </w:tcPr>
          <w:p w14:paraId="7A554759" w14:textId="67B3F196" w:rsidR="004B14AD" w:rsidRPr="001E084D" w:rsidRDefault="3DC1F971" w:rsidP="3DC1F971">
            <w:pPr>
              <w:jc w:val="left"/>
              <w:rPr>
                <w:color w:val="000000" w:themeColor="text2"/>
                <w:sz w:val="22"/>
                <w:szCs w:val="22"/>
              </w:rPr>
            </w:pPr>
            <w:r w:rsidRPr="3DC1F971">
              <w:rPr>
                <w:color w:val="000000" w:themeColor="text2"/>
                <w:sz w:val="22"/>
                <w:szCs w:val="22"/>
              </w:rPr>
              <w:t xml:space="preserve">Only approximately 50% of pupils starting academy at age related expectations. </w:t>
            </w:r>
          </w:p>
        </w:tc>
        <w:tc>
          <w:tcPr>
            <w:tcW w:w="5263" w:type="dxa"/>
            <w:vAlign w:val="center"/>
          </w:tcPr>
          <w:p w14:paraId="349F0AD5" w14:textId="5BE8ECD0" w:rsidR="004B14AD" w:rsidRPr="001E084D" w:rsidRDefault="3DC1F971" w:rsidP="3DC1F971">
            <w:pPr>
              <w:jc w:val="left"/>
              <w:rPr>
                <w:color w:val="000000" w:themeColor="text2"/>
                <w:sz w:val="22"/>
                <w:szCs w:val="22"/>
              </w:rPr>
            </w:pPr>
            <w:r w:rsidRPr="3DC1F971">
              <w:rPr>
                <w:color w:val="000000" w:themeColor="text2"/>
                <w:sz w:val="22"/>
                <w:szCs w:val="22"/>
              </w:rPr>
              <w:t xml:space="preserve">Attendance for PP pupils is below 95% and below non-PP pupils. </w:t>
            </w:r>
          </w:p>
        </w:tc>
      </w:tr>
      <w:tr w:rsidR="004B14AD" w14:paraId="11FDE5BE" w14:textId="77777777" w:rsidTr="3DC1F971">
        <w:tc>
          <w:tcPr>
            <w:tcW w:w="5262" w:type="dxa"/>
            <w:vAlign w:val="center"/>
          </w:tcPr>
          <w:p w14:paraId="4F67B192" w14:textId="7FE2EA53" w:rsidR="004B14AD" w:rsidRPr="001E084D" w:rsidRDefault="3DC1F971" w:rsidP="3DC1F971">
            <w:pPr>
              <w:jc w:val="left"/>
              <w:rPr>
                <w:color w:val="000000" w:themeColor="text2"/>
                <w:sz w:val="22"/>
                <w:szCs w:val="22"/>
              </w:rPr>
            </w:pPr>
            <w:r w:rsidRPr="3DC1F971">
              <w:rPr>
                <w:color w:val="000000" w:themeColor="text2"/>
                <w:sz w:val="22"/>
                <w:szCs w:val="22"/>
              </w:rPr>
              <w:t xml:space="preserve">Low reading and communication skills, including limited range of vocabulary. </w:t>
            </w:r>
          </w:p>
        </w:tc>
        <w:tc>
          <w:tcPr>
            <w:tcW w:w="5263" w:type="dxa"/>
            <w:vAlign w:val="center"/>
          </w:tcPr>
          <w:p w14:paraId="5813FDD6" w14:textId="0D2E78E3" w:rsidR="004B14AD" w:rsidRPr="001E084D" w:rsidRDefault="3DC1F971" w:rsidP="3DC1F971">
            <w:pPr>
              <w:jc w:val="left"/>
              <w:rPr>
                <w:color w:val="000000" w:themeColor="text2"/>
                <w:sz w:val="22"/>
                <w:szCs w:val="22"/>
              </w:rPr>
            </w:pPr>
            <w:r w:rsidRPr="3DC1F971">
              <w:rPr>
                <w:color w:val="000000" w:themeColor="text2"/>
                <w:sz w:val="22"/>
                <w:szCs w:val="22"/>
              </w:rPr>
              <w:t xml:space="preserve">Lack of parental engagement and support at home with homework etc. </w:t>
            </w:r>
          </w:p>
        </w:tc>
      </w:tr>
      <w:tr w:rsidR="004B14AD" w14:paraId="244988F2" w14:textId="77777777" w:rsidTr="3DC1F971">
        <w:tc>
          <w:tcPr>
            <w:tcW w:w="5262" w:type="dxa"/>
            <w:vAlign w:val="center"/>
          </w:tcPr>
          <w:p w14:paraId="54636C2F" w14:textId="48AAC953" w:rsidR="004B14AD" w:rsidRPr="001E084D" w:rsidRDefault="3DC1F971" w:rsidP="3DC1F971">
            <w:pPr>
              <w:jc w:val="left"/>
              <w:rPr>
                <w:color w:val="000000" w:themeColor="text2"/>
                <w:sz w:val="22"/>
                <w:szCs w:val="22"/>
              </w:rPr>
            </w:pPr>
            <w:r w:rsidRPr="3DC1F971">
              <w:rPr>
                <w:color w:val="000000" w:themeColor="text2"/>
                <w:sz w:val="22"/>
                <w:szCs w:val="22"/>
              </w:rPr>
              <w:t xml:space="preserve">No academy nursery which hinders pupils’ academy readiness. </w:t>
            </w:r>
          </w:p>
        </w:tc>
        <w:tc>
          <w:tcPr>
            <w:tcW w:w="5263" w:type="dxa"/>
            <w:vAlign w:val="center"/>
          </w:tcPr>
          <w:p w14:paraId="55F9123B" w14:textId="1BC9CA89" w:rsidR="3DC1F971" w:rsidRDefault="3DC1F971" w:rsidP="3DC1F971">
            <w:pPr>
              <w:jc w:val="left"/>
              <w:rPr>
                <w:color w:val="000000" w:themeColor="text2"/>
                <w:sz w:val="22"/>
                <w:szCs w:val="22"/>
              </w:rPr>
            </w:pPr>
            <w:r w:rsidRPr="3DC1F971">
              <w:rPr>
                <w:color w:val="000000" w:themeColor="text2"/>
                <w:sz w:val="22"/>
                <w:szCs w:val="22"/>
              </w:rPr>
              <w:t xml:space="preserve">Lack of experiences outside academy </w:t>
            </w:r>
          </w:p>
        </w:tc>
      </w:tr>
      <w:tr w:rsidR="004B14AD" w14:paraId="714EBE2A" w14:textId="77777777" w:rsidTr="3DC1F971">
        <w:tc>
          <w:tcPr>
            <w:tcW w:w="5262" w:type="dxa"/>
            <w:vAlign w:val="center"/>
          </w:tcPr>
          <w:p w14:paraId="1825CD9E" w14:textId="5F0E5928" w:rsidR="004B14AD" w:rsidRPr="001E084D" w:rsidRDefault="3DC1F971" w:rsidP="3DC1F971">
            <w:pPr>
              <w:jc w:val="left"/>
              <w:rPr>
                <w:color w:val="000000" w:themeColor="text2"/>
                <w:sz w:val="22"/>
                <w:szCs w:val="22"/>
              </w:rPr>
            </w:pPr>
            <w:r w:rsidRPr="3DC1F971">
              <w:rPr>
                <w:color w:val="000000" w:themeColor="text2"/>
                <w:sz w:val="22"/>
                <w:szCs w:val="22"/>
              </w:rPr>
              <w:t>Low meta-cognition and problem solving skills</w:t>
            </w:r>
          </w:p>
          <w:p w14:paraId="341776D8" w14:textId="1160CB9F" w:rsidR="004B14AD" w:rsidRPr="001E084D" w:rsidRDefault="004B14AD" w:rsidP="3DC1F971">
            <w:pPr>
              <w:jc w:val="left"/>
              <w:rPr>
                <w:color w:val="000000" w:themeColor="text2"/>
                <w:sz w:val="22"/>
                <w:szCs w:val="22"/>
              </w:rPr>
            </w:pPr>
          </w:p>
        </w:tc>
        <w:tc>
          <w:tcPr>
            <w:tcW w:w="5263" w:type="dxa"/>
            <w:vAlign w:val="center"/>
          </w:tcPr>
          <w:p w14:paraId="53B6298D" w14:textId="5DF6C5C7" w:rsidR="3DC1F971" w:rsidRDefault="3DC1F971" w:rsidP="3DC1F971">
            <w:pPr>
              <w:jc w:val="left"/>
              <w:rPr>
                <w:color w:val="000000" w:themeColor="text2"/>
              </w:rPr>
            </w:pPr>
            <w:r w:rsidRPr="3DC1F971">
              <w:rPr>
                <w:color w:val="000000" w:themeColor="text2"/>
                <w:sz w:val="22"/>
                <w:szCs w:val="22"/>
              </w:rPr>
              <w:t>Lack of ability to work effectively with others</w:t>
            </w:r>
          </w:p>
        </w:tc>
      </w:tr>
    </w:tbl>
    <w:p w14:paraId="676E17B1" w14:textId="31B77201" w:rsidR="005002BE" w:rsidRDefault="005002BE" w:rsidP="005B3034">
      <w:pPr>
        <w:pStyle w:val="Heading10"/>
        <w:spacing w:before="240"/>
      </w:pPr>
      <w:r>
        <w:t xml:space="preserve">Our </w:t>
      </w:r>
      <w:r w:rsidR="008A6693">
        <w:t xml:space="preserve">implementation </w:t>
      </w:r>
      <w:r>
        <w:t>process</w:t>
      </w:r>
    </w:p>
    <w:p w14:paraId="789ACB38" w14:textId="06CB7F3A" w:rsidR="008A6693" w:rsidRDefault="00235761" w:rsidP="008A6693">
      <w:r>
        <w:t>We believe in selecting a small number of priorities and giving them the best chance of success. We also believe in evidence-based interventions and learning from our experience</w:t>
      </w:r>
      <w:r w:rsidR="00524BC9">
        <w:t>s</w:t>
      </w:r>
      <w:r>
        <w:t xml:space="preserve">, which is why we </w:t>
      </w:r>
      <w:r w:rsidR="00524BC9">
        <w:t>utilise</w:t>
      </w:r>
      <w:r>
        <w:t xml:space="preserve"> annual light-touch reviews to ensure our approach is effective and </w:t>
      </w:r>
      <w:r w:rsidR="00524BC9">
        <w:t>we can cease or amend</w:t>
      </w:r>
      <w:r>
        <w:t xml:space="preserve"> interventions that are not having the intended impact. </w:t>
      </w:r>
    </w:p>
    <w:p w14:paraId="35DA42C2" w14:textId="2833497B" w:rsidR="00235761" w:rsidRDefault="00235761" w:rsidP="008A6693">
      <w:r>
        <w:t>We will:</w:t>
      </w:r>
    </w:p>
    <w:p w14:paraId="35285594" w14:textId="77777777" w:rsidR="00EE29E9" w:rsidRDefault="00235761" w:rsidP="008A6693">
      <w:pPr>
        <w:rPr>
          <w:b/>
          <w:bCs/>
        </w:rPr>
      </w:pPr>
      <w:r w:rsidRPr="00EE29E9">
        <w:rPr>
          <w:b/>
          <w:bCs/>
        </w:rPr>
        <w:t>Explore</w:t>
      </w:r>
    </w:p>
    <w:p w14:paraId="14C13D1C" w14:textId="14D5CBDE" w:rsidR="00EE29E9" w:rsidRDefault="00EE29E9" w:rsidP="00EE29E9">
      <w:pPr>
        <w:pStyle w:val="PolicyBullets"/>
      </w:pPr>
      <w:r>
        <w:t>Identify a key priority that we can address</w:t>
      </w:r>
    </w:p>
    <w:p w14:paraId="68FAB46D" w14:textId="62A5817F" w:rsidR="00EE29E9" w:rsidRDefault="00EE29E9" w:rsidP="00EE29E9">
      <w:pPr>
        <w:pStyle w:val="PolicyBullets"/>
      </w:pPr>
      <w:r>
        <w:lastRenderedPageBreak/>
        <w:t xml:space="preserve">Systematically explore appropriate programmes </w:t>
      </w:r>
      <w:r w:rsidR="00524BC9">
        <w:t>and</w:t>
      </w:r>
      <w:r>
        <w:t xml:space="preserve"> practices</w:t>
      </w:r>
    </w:p>
    <w:p w14:paraId="16CBDFB8" w14:textId="4806975F" w:rsidR="00EE29E9" w:rsidRDefault="3DC1F971" w:rsidP="00EE29E9">
      <w:pPr>
        <w:pStyle w:val="PolicyBullets"/>
      </w:pPr>
      <w:r>
        <w:t>Examine the fit and feasibility with the academy</w:t>
      </w:r>
    </w:p>
    <w:p w14:paraId="50DDD013" w14:textId="77777777" w:rsidR="00EE29E9" w:rsidRDefault="00235761" w:rsidP="008A6693">
      <w:pPr>
        <w:rPr>
          <w:b/>
          <w:bCs/>
        </w:rPr>
      </w:pPr>
      <w:r w:rsidRPr="00EE29E9">
        <w:rPr>
          <w:b/>
          <w:bCs/>
        </w:rPr>
        <w:t>Prepare</w:t>
      </w:r>
    </w:p>
    <w:p w14:paraId="3349787C" w14:textId="02B5A50A" w:rsidR="00EE29E9" w:rsidRDefault="00EE29E9" w:rsidP="00EE29E9">
      <w:pPr>
        <w:pStyle w:val="PolicyBullets"/>
      </w:pPr>
      <w:r>
        <w:t>Develop a clear, logical and well-specified plan</w:t>
      </w:r>
    </w:p>
    <w:p w14:paraId="0D892430" w14:textId="5B9847FC" w:rsidR="00EE29E9" w:rsidRDefault="3DC1F971" w:rsidP="00EE29E9">
      <w:pPr>
        <w:pStyle w:val="PolicyBullets"/>
      </w:pPr>
      <w:r>
        <w:t>Assess the readiness of the academy to deliver the plan</w:t>
      </w:r>
    </w:p>
    <w:p w14:paraId="201DA9D2" w14:textId="3CE39114" w:rsidR="00EE29E9" w:rsidRDefault="00EE29E9" w:rsidP="00EE29E9">
      <w:pPr>
        <w:pStyle w:val="PolicyBullets"/>
      </w:pPr>
      <w:r>
        <w:t>Make practical preparations</w:t>
      </w:r>
    </w:p>
    <w:p w14:paraId="15B85439" w14:textId="77777777" w:rsidR="00EE29E9" w:rsidRDefault="00235761" w:rsidP="008A6693">
      <w:r w:rsidRPr="00EE29E9">
        <w:rPr>
          <w:b/>
          <w:bCs/>
        </w:rPr>
        <w:t>Deliver</w:t>
      </w:r>
      <w:r>
        <w:t xml:space="preserve"> </w:t>
      </w:r>
    </w:p>
    <w:p w14:paraId="6A724316" w14:textId="62B15DB5" w:rsidR="00EE29E9" w:rsidRDefault="00EE29E9" w:rsidP="00EE29E9">
      <w:pPr>
        <w:pStyle w:val="PolicyBullets"/>
      </w:pPr>
      <w:r>
        <w:t>Support staff and solve any problems using a flexible leadership approach</w:t>
      </w:r>
    </w:p>
    <w:p w14:paraId="4964C6A4" w14:textId="36074B1E" w:rsidR="00EE29E9" w:rsidRDefault="00EE29E9" w:rsidP="00EE29E9">
      <w:pPr>
        <w:pStyle w:val="PolicyBullets"/>
      </w:pPr>
      <w:r>
        <w:t>Reinforce initial training with follow-on support</w:t>
      </w:r>
    </w:p>
    <w:p w14:paraId="50D99663" w14:textId="6B44FB73" w:rsidR="00EE29E9" w:rsidRDefault="00EE29E9" w:rsidP="00EE29E9">
      <w:pPr>
        <w:pStyle w:val="PolicyBullets"/>
      </w:pPr>
      <w:r>
        <w:t>Drive faithful adoption and intelligent adaption</w:t>
      </w:r>
    </w:p>
    <w:p w14:paraId="48E8C5B4" w14:textId="77777777" w:rsidR="00EE29E9" w:rsidRDefault="00235761" w:rsidP="008A6693">
      <w:pPr>
        <w:rPr>
          <w:b/>
          <w:bCs/>
        </w:rPr>
      </w:pPr>
      <w:r w:rsidRPr="00EE29E9">
        <w:rPr>
          <w:b/>
          <w:bCs/>
        </w:rPr>
        <w:t>Sustain</w:t>
      </w:r>
    </w:p>
    <w:p w14:paraId="77DBDD08" w14:textId="5E02E34E" w:rsidR="00EE29E9" w:rsidRDefault="00BE73D1" w:rsidP="00EE29E9">
      <w:pPr>
        <w:pStyle w:val="PolicyBullets"/>
      </w:pPr>
      <w:r>
        <w:t>Plan for sustaining and scaling the intervention from the outset</w:t>
      </w:r>
    </w:p>
    <w:p w14:paraId="2FD704B3" w14:textId="7B059774" w:rsidR="00BE73D1" w:rsidRDefault="00BE73D1" w:rsidP="00EE29E9">
      <w:pPr>
        <w:pStyle w:val="PolicyBullets"/>
      </w:pPr>
      <w:r>
        <w:t>Continually acknowledge, support and reward good implementation practices</w:t>
      </w:r>
    </w:p>
    <w:p w14:paraId="20904969" w14:textId="6D167D5D" w:rsidR="00BE73D1" w:rsidRDefault="00BE73D1" w:rsidP="00EE29E9">
      <w:pPr>
        <w:pStyle w:val="PolicyBullets"/>
      </w:pPr>
      <w:r>
        <w:t>Treat scale-up as a new implementation process</w:t>
      </w:r>
    </w:p>
    <w:p w14:paraId="1D7C7885" w14:textId="0539953A" w:rsidR="005002BE" w:rsidRDefault="005002BE" w:rsidP="005002BE">
      <w:pPr>
        <w:pStyle w:val="Heading10"/>
      </w:pPr>
      <w:r>
        <w:t>Our tiered approach</w:t>
      </w:r>
    </w:p>
    <w:p w14:paraId="12D5BCB1" w14:textId="77777777" w:rsidR="009114AF" w:rsidRPr="009114AF" w:rsidRDefault="009114AF" w:rsidP="00D802FC">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14:paraId="09DA6FC8" w14:textId="3E4D8AC9"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Teaching</w:t>
      </w:r>
    </w:p>
    <w:p w14:paraId="3FD214B7" w14:textId="22319751"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Targeted academic support</w:t>
      </w:r>
    </w:p>
    <w:p w14:paraId="6386BA97" w14:textId="2C574411"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Wider strategies</w:t>
      </w:r>
    </w:p>
    <w:p w14:paraId="2ADB13A6" w14:textId="113DF327" w:rsidR="009114AF" w:rsidRPr="009114AF" w:rsidRDefault="009114AF" w:rsidP="009114AF">
      <w:pPr>
        <w:pStyle w:val="Header"/>
        <w:rPr>
          <w:bCs/>
          <w:color w:val="000000" w:themeColor="text1"/>
          <w:szCs w:val="18"/>
        </w:rPr>
      </w:pPr>
      <w:r w:rsidRPr="00B27C0C">
        <w:rPr>
          <w:bCs/>
          <w:color w:val="000000" w:themeColor="text1"/>
          <w:szCs w:val="18"/>
        </w:rPr>
        <w:t>Within eac</w:t>
      </w:r>
      <w:r w:rsidR="00B27C0C" w:rsidRPr="00B27C0C">
        <w:rPr>
          <w:bCs/>
          <w:color w:val="000000" w:themeColor="text1"/>
          <w:szCs w:val="18"/>
        </w:rPr>
        <w:t>h category, we have chosen</w:t>
      </w:r>
      <w:r w:rsidRPr="00B27C0C">
        <w:rPr>
          <w:bCs/>
          <w:color w:val="000000" w:themeColor="text1"/>
          <w:szCs w:val="18"/>
        </w:rPr>
        <w:t xml:space="preserve"> </w:t>
      </w:r>
      <w:r w:rsidR="00B27C0C">
        <w:rPr>
          <w:bCs/>
          <w:color w:val="000000" w:themeColor="text1"/>
          <w:szCs w:val="18"/>
        </w:rPr>
        <w:t xml:space="preserve">various </w:t>
      </w:r>
      <w:r w:rsidRPr="00B27C0C">
        <w:rPr>
          <w:bCs/>
          <w:color w:val="000000" w:themeColor="text1"/>
          <w:szCs w:val="18"/>
        </w:rPr>
        <w:t>interventions. This focussed approach ensures the best chance of success for each intervention.</w:t>
      </w:r>
      <w:r w:rsidR="00A40C55" w:rsidRPr="00B27C0C">
        <w:rPr>
          <w:bCs/>
          <w:color w:val="000000" w:themeColor="text1"/>
          <w:szCs w:val="18"/>
        </w:rPr>
        <w:t xml:space="preserve"> </w:t>
      </w:r>
    </w:p>
    <w:p w14:paraId="0D1E76F0" w14:textId="55AE3834" w:rsidR="005002BE" w:rsidRPr="001E084D" w:rsidRDefault="3B70E677" w:rsidP="3B70E677">
      <w:pPr>
        <w:pStyle w:val="Header"/>
        <w:spacing w:before="240"/>
        <w:rPr>
          <w:b/>
          <w:bCs/>
        </w:rPr>
      </w:pPr>
      <w:bookmarkStart w:id="2" w:name="_Hlk13659867"/>
      <w:r w:rsidRPr="3B70E677">
        <w:rPr>
          <w:b/>
          <w:bCs/>
        </w:rPr>
        <w:t>Quality of teaching</w:t>
      </w:r>
    </w:p>
    <w:p w14:paraId="57927C7E" w14:textId="690CD4FD" w:rsidR="00A40C55" w:rsidRPr="002D705C" w:rsidRDefault="3B70E677" w:rsidP="3B70E677">
      <w:pPr>
        <w:pStyle w:val="ListParagraph"/>
        <w:numPr>
          <w:ilvl w:val="0"/>
          <w:numId w:val="13"/>
        </w:numPr>
        <w:rPr>
          <w:rFonts w:ascii="Arial" w:hAnsi="Arial" w:cs="Arial"/>
          <w:color w:val="000000" w:themeColor="text2"/>
          <w:highlight w:val="green"/>
        </w:rPr>
      </w:pPr>
      <w:r w:rsidRPr="3B70E677">
        <w:rPr>
          <w:rFonts w:ascii="Arial" w:hAnsi="Arial" w:cs="Arial"/>
          <w:color w:val="000000" w:themeColor="text2"/>
        </w:rPr>
        <w:t xml:space="preserve">Professional development: </w:t>
      </w:r>
      <w:r w:rsidRPr="3B70E677">
        <w:rPr>
          <w:rFonts w:ascii="Arial" w:eastAsiaTheme="minorEastAsia" w:hAnsi="Arial" w:cs="Arial"/>
          <w:color w:val="000000" w:themeColor="text2"/>
        </w:rPr>
        <w:t xml:space="preserve">Reduction of one-size fits all weekly staff meeting sessions. CPD is tailored to the individual. </w:t>
      </w:r>
      <w:r w:rsidRPr="3B70E677">
        <w:rPr>
          <w:rFonts w:ascii="Arial" w:hAnsi="Arial" w:cs="Arial"/>
          <w:color w:val="000000" w:themeColor="text2"/>
        </w:rPr>
        <w:t>Regular coaching and mentoring sessions to support teachers with their personalised CPD.</w:t>
      </w:r>
    </w:p>
    <w:p w14:paraId="7936DA91" w14:textId="5703BE7A" w:rsidR="0003617A" w:rsidRPr="001E084D" w:rsidRDefault="3B70E677" w:rsidP="3B70E677">
      <w:pPr>
        <w:pStyle w:val="Header"/>
        <w:numPr>
          <w:ilvl w:val="0"/>
          <w:numId w:val="13"/>
        </w:numPr>
        <w:rPr>
          <w:color w:val="000000" w:themeColor="text2"/>
          <w:highlight w:val="green"/>
        </w:rPr>
      </w:pPr>
      <w:r w:rsidRPr="3B70E677">
        <w:rPr>
          <w:color w:val="000000" w:themeColor="text2"/>
        </w:rPr>
        <w:t xml:space="preserve">Termly MER which has clear foci and builds in opportunities to revisit areas of concern.  </w:t>
      </w:r>
    </w:p>
    <w:p w14:paraId="283592F4" w14:textId="1C04D1B0" w:rsidR="005002BE" w:rsidRPr="001E084D" w:rsidRDefault="3B70E677" w:rsidP="3B70E677">
      <w:pPr>
        <w:pStyle w:val="Header"/>
        <w:spacing w:before="240"/>
        <w:rPr>
          <w:b/>
          <w:bCs/>
        </w:rPr>
      </w:pPr>
      <w:r w:rsidRPr="3B70E677">
        <w:rPr>
          <w:b/>
          <w:bCs/>
        </w:rPr>
        <w:t>Targeted academic support</w:t>
      </w:r>
    </w:p>
    <w:p w14:paraId="7713C044" w14:textId="2EE498E3" w:rsidR="00A40C55" w:rsidRPr="001E084D" w:rsidRDefault="3B70E677" w:rsidP="3B70E677">
      <w:pPr>
        <w:pStyle w:val="Header"/>
        <w:numPr>
          <w:ilvl w:val="0"/>
          <w:numId w:val="14"/>
        </w:numPr>
        <w:rPr>
          <w:highlight w:val="green"/>
        </w:rPr>
      </w:pPr>
      <w:r w:rsidRPr="3B70E677">
        <w:rPr>
          <w:color w:val="000000" w:themeColor="text2"/>
        </w:rPr>
        <w:t xml:space="preserve">Focus on theme through the Croxby Curriculum, including the use of knowledge organisers and ICT based quizzes to increase knowledge and vocabulary. </w:t>
      </w:r>
    </w:p>
    <w:p w14:paraId="696D9853" w14:textId="0E96FA5F" w:rsidR="00A40C55" w:rsidRPr="001E084D" w:rsidRDefault="3B70E677" w:rsidP="3B70E677">
      <w:pPr>
        <w:pStyle w:val="Header"/>
        <w:numPr>
          <w:ilvl w:val="0"/>
          <w:numId w:val="14"/>
        </w:numPr>
        <w:rPr>
          <w:highlight w:val="green"/>
        </w:rPr>
      </w:pPr>
      <w:r w:rsidRPr="3B70E677">
        <w:rPr>
          <w:color w:val="000000" w:themeColor="text2"/>
        </w:rPr>
        <w:t>Small group pre-teach sessions: including speaking and listening, phonics and targeted maths and reading sessions, held in the afternoon by the academy’s TAs.</w:t>
      </w:r>
    </w:p>
    <w:p w14:paraId="0C041447" w14:textId="5870487F" w:rsidR="00871A71" w:rsidRPr="001E084D" w:rsidRDefault="3B70E677" w:rsidP="3B70E677">
      <w:pPr>
        <w:pStyle w:val="Header"/>
        <w:numPr>
          <w:ilvl w:val="0"/>
          <w:numId w:val="14"/>
        </w:numPr>
        <w:rPr>
          <w:highlight w:val="green"/>
        </w:rPr>
      </w:pPr>
      <w:r w:rsidRPr="3B70E677">
        <w:rPr>
          <w:color w:val="000000" w:themeColor="text2"/>
        </w:rPr>
        <w:t xml:space="preserve">Pathway English and Maths teaching for pupils who need to access a different stage to their peers. </w:t>
      </w:r>
    </w:p>
    <w:p w14:paraId="6E2C29D1" w14:textId="5D299DCB" w:rsidR="00EF4523" w:rsidRPr="001E084D" w:rsidRDefault="3B70E677" w:rsidP="3B70E677">
      <w:pPr>
        <w:pStyle w:val="Header"/>
        <w:numPr>
          <w:ilvl w:val="0"/>
          <w:numId w:val="14"/>
        </w:numPr>
        <w:rPr>
          <w:highlight w:val="green"/>
        </w:rPr>
      </w:pPr>
      <w:r>
        <w:t xml:space="preserve">Academy wide focus on raising the profile of reading and introducing strategies to encourage increase in reading attainment.  </w:t>
      </w:r>
    </w:p>
    <w:p w14:paraId="460CA0EC" w14:textId="1FAB18BD" w:rsidR="00BE73D1" w:rsidRPr="001E084D" w:rsidRDefault="3B70E677" w:rsidP="3B70E677">
      <w:pPr>
        <w:pStyle w:val="Header"/>
        <w:spacing w:before="240"/>
        <w:rPr>
          <w:b/>
          <w:bCs/>
        </w:rPr>
      </w:pPr>
      <w:r w:rsidRPr="3B70E677">
        <w:rPr>
          <w:b/>
          <w:bCs/>
        </w:rPr>
        <w:t>Wider strategies</w:t>
      </w:r>
    </w:p>
    <w:p w14:paraId="191FEBB5" w14:textId="38D16163" w:rsidR="00A40C55" w:rsidRPr="001E084D" w:rsidRDefault="3B70E677" w:rsidP="3B70E677">
      <w:pPr>
        <w:pStyle w:val="Header"/>
        <w:numPr>
          <w:ilvl w:val="0"/>
          <w:numId w:val="15"/>
        </w:numPr>
        <w:rPr>
          <w:color w:val="000000" w:themeColor="text2"/>
          <w:highlight w:val="green"/>
        </w:rPr>
      </w:pPr>
      <w:r w:rsidRPr="3B70E677">
        <w:rPr>
          <w:color w:val="000000" w:themeColor="text2"/>
        </w:rPr>
        <w:t xml:space="preserve">Parental engagement: regular non-threatening opportunities for parents to come into academy. </w:t>
      </w:r>
    </w:p>
    <w:p w14:paraId="03D7AE46" w14:textId="2753F3EA" w:rsidR="00435709" w:rsidRPr="001E084D" w:rsidRDefault="3B70E677" w:rsidP="3B70E677">
      <w:pPr>
        <w:pStyle w:val="Header"/>
        <w:numPr>
          <w:ilvl w:val="0"/>
          <w:numId w:val="15"/>
        </w:numPr>
        <w:rPr>
          <w:color w:val="000000" w:themeColor="text2"/>
          <w:highlight w:val="green"/>
        </w:rPr>
      </w:pPr>
      <w:r w:rsidRPr="3B70E677">
        <w:rPr>
          <w:color w:val="000000" w:themeColor="text2"/>
        </w:rPr>
        <w:lastRenderedPageBreak/>
        <w:t xml:space="preserve">Provision of places for enrichment activities funded or part-funded by academy which pupils may otherwise not be able to experience. </w:t>
      </w:r>
    </w:p>
    <w:p w14:paraId="520A1C60" w14:textId="40ADE477" w:rsidR="00435709" w:rsidRPr="00EE30F8" w:rsidRDefault="3B70E677" w:rsidP="3B70E677">
      <w:pPr>
        <w:pStyle w:val="Header"/>
        <w:numPr>
          <w:ilvl w:val="0"/>
          <w:numId w:val="15"/>
        </w:numPr>
        <w:rPr>
          <w:color w:val="000000" w:themeColor="text2"/>
          <w:highlight w:val="green"/>
        </w:rPr>
      </w:pPr>
      <w:r w:rsidRPr="3B70E677">
        <w:rPr>
          <w:color w:val="000000" w:themeColor="text2"/>
        </w:rPr>
        <w:t xml:space="preserve">Provision of specialist teachers to provide experiences for pupils including NAPA, music lessons and a sports coach. All staff to hold termly after-academy clubs to provide additional experiences for pupils. </w:t>
      </w:r>
    </w:p>
    <w:p w14:paraId="659FB80D" w14:textId="07A05A4D" w:rsidR="005002BE" w:rsidRPr="001E084D" w:rsidRDefault="3B70E677" w:rsidP="3B70E677">
      <w:pPr>
        <w:pStyle w:val="Header"/>
        <w:numPr>
          <w:ilvl w:val="0"/>
          <w:numId w:val="15"/>
        </w:numPr>
        <w:rPr>
          <w:color w:val="000000" w:themeColor="text2"/>
          <w:highlight w:val="green"/>
        </w:rPr>
      </w:pPr>
      <w:r w:rsidRPr="3B70E677">
        <w:rPr>
          <w:color w:val="000000" w:themeColor="text2"/>
        </w:rPr>
        <w:t>Attendance: full time attendance officer employed in academy to improve attendance and foster links with parents</w:t>
      </w:r>
    </w:p>
    <w:bookmarkEnd w:id="2"/>
    <w:p w14:paraId="2F775C84" w14:textId="5B045016" w:rsidR="00742198" w:rsidRPr="007D49D0" w:rsidRDefault="00252E7E" w:rsidP="007D49D0">
      <w:pPr>
        <w:pStyle w:val="TSB-PolicyBullets"/>
      </w:pPr>
      <w:r w:rsidRPr="007D49D0">
        <w:t>Our review process</w:t>
      </w:r>
    </w:p>
    <w:p w14:paraId="64FEB82A" w14:textId="2C357CC8" w:rsidR="00234D99" w:rsidRDefault="00252E7E" w:rsidP="00252E7E">
      <w:r>
        <w:t xml:space="preserve">Annually reviewing a </w:t>
      </w:r>
      <w:r w:rsidR="00AB7551">
        <w:t>one</w:t>
      </w:r>
      <w:r>
        <w:t xml:space="preserve">-year pupil premium plan and creating a new plan each year is time-costly and ineffective. This </w:t>
      </w:r>
      <w:r w:rsidR="00AB7551">
        <w:t>three</w:t>
      </w:r>
      <w:r>
        <w:t xml:space="preserve">-year approach allows us to dedicate more time up-front and introduce light-touch reviews annually. </w:t>
      </w:r>
    </w:p>
    <w:p w14:paraId="547822F6" w14:textId="35A680CD" w:rsidR="002E2D2C" w:rsidRDefault="00252E7E" w:rsidP="00252E7E">
      <w:r>
        <w:t xml:space="preserve">During a light-touch review, we will review the success of each intervention, based on evidence, and determine the most effective approach moving forwards – adapting, expanding or ceasing the intervention as required. </w:t>
      </w:r>
    </w:p>
    <w:p w14:paraId="5352FCA5" w14:textId="5A7E9FCD" w:rsidR="00234D99" w:rsidRDefault="00234D99" w:rsidP="00234D99">
      <w:r>
        <w:t>The progress of pupils in receipt of the PPG is regularly discussed with subject teachers.</w:t>
      </w:r>
    </w:p>
    <w:p w14:paraId="46C562E0" w14:textId="411FE9A6" w:rsidR="00750F14" w:rsidRPr="00750F14" w:rsidRDefault="00750F14" w:rsidP="00234D99">
      <w:r>
        <w:t xml:space="preserve">Once the three-year term has been completed, a new three-year strategy will be created in light of the lessons learned during the </w:t>
      </w:r>
      <w:r w:rsidR="00F70AFC">
        <w:t xml:space="preserve">execution of the </w:t>
      </w:r>
      <w:r>
        <w:t xml:space="preserve">previous </w:t>
      </w:r>
      <w:r w:rsidR="00F70AFC">
        <w:t>strategy,</w:t>
      </w:r>
      <w:r>
        <w:t xml:space="preserve"> and</w:t>
      </w:r>
      <w:r w:rsidR="00F70AFC">
        <w:t xml:space="preserve"> with regard to</w:t>
      </w:r>
      <w:r>
        <w:t xml:space="preserve"> any new guidance and evidence of best practice </w:t>
      </w:r>
      <w:r w:rsidR="00F70AFC">
        <w:t>that becomes</w:t>
      </w:r>
      <w:r>
        <w:t xml:space="preserve"> available. </w:t>
      </w:r>
      <w:r w:rsidRPr="00D01C3F">
        <w:t xml:space="preserve">The </w:t>
      </w:r>
      <w:r w:rsidR="00D01C3F">
        <w:rPr>
          <w:bCs/>
        </w:rPr>
        <w:t>h</w:t>
      </w:r>
      <w:r w:rsidRPr="00D01C3F">
        <w:rPr>
          <w:bCs/>
        </w:rPr>
        <w:t>ead</w:t>
      </w:r>
      <w:r w:rsidR="00D01C3F">
        <w:rPr>
          <w:bCs/>
        </w:rPr>
        <w:t>-</w:t>
      </w:r>
      <w:r w:rsidRPr="00D01C3F">
        <w:rPr>
          <w:bCs/>
        </w:rPr>
        <w:t xml:space="preserve">teacher </w:t>
      </w:r>
      <w:r w:rsidR="00D01C3F">
        <w:rPr>
          <w:bCs/>
        </w:rPr>
        <w:t>and Disadvantage Champion are</w:t>
      </w:r>
      <w:r w:rsidRPr="00D01C3F">
        <w:t xml:space="preserve"> responsible </w:t>
      </w:r>
      <w:r>
        <w:t xml:space="preserve">for ensuring a pupil premium strategy is always in effect. </w:t>
      </w:r>
    </w:p>
    <w:p w14:paraId="2A20A97C" w14:textId="271F28B3" w:rsidR="00234D99" w:rsidRDefault="00234D99" w:rsidP="007D49D0">
      <w:pPr>
        <w:pStyle w:val="Heading1"/>
      </w:pPr>
      <w:r>
        <w:t>Accountability</w:t>
      </w:r>
    </w:p>
    <w:p w14:paraId="31B332BD" w14:textId="77777777" w:rsidR="00234D99" w:rsidRDefault="00234D99" w:rsidP="00234D99">
      <w:r>
        <w:t>Ofsted inspections will report on the attainment and progress of disadvantaged pupils in receipt of the PPG.</w:t>
      </w:r>
    </w:p>
    <w:p w14:paraId="42AE5813" w14:textId="197BB670" w:rsidR="00234D99" w:rsidRPr="00FE0DFC" w:rsidRDefault="3DC1F971" w:rsidP="00234D99">
      <w:r>
        <w:t>The academy is held to account for the spending of the PPG through the focus in Ofsted inspections on the progress and attainment of the wider pupil premium eligible cohort; however, they will not look for evidence of the grant’s impact on individual pupils, or on precise interventions.</w:t>
      </w:r>
    </w:p>
    <w:p w14:paraId="35759B75" w14:textId="224134B0" w:rsidR="00234D99" w:rsidRDefault="3DC1F971" w:rsidP="00234D99">
      <w:r>
        <w:t>The academy publishes its strategy for using the pupil premium and performance tables on the academy website.</w:t>
      </w:r>
    </w:p>
    <w:p w14:paraId="59DDCE00" w14:textId="5AD18F15" w:rsidR="00252E7E" w:rsidRDefault="3DC1F971" w:rsidP="007D49D0">
      <w:pPr>
        <w:pStyle w:val="Heading1"/>
      </w:pPr>
      <w:r>
        <w:t>Our funding</w:t>
      </w:r>
    </w:p>
    <w:tbl>
      <w:tblPr>
        <w:tblStyle w:val="TableGrid"/>
        <w:tblW w:w="5000" w:type="pct"/>
        <w:tblLook w:val="04A0" w:firstRow="1" w:lastRow="0" w:firstColumn="1" w:lastColumn="0" w:noHBand="0" w:noVBand="1"/>
      </w:tblPr>
      <w:tblGrid>
        <w:gridCol w:w="1723"/>
        <w:gridCol w:w="1355"/>
        <w:gridCol w:w="203"/>
        <w:gridCol w:w="1809"/>
        <w:gridCol w:w="1263"/>
        <w:gridCol w:w="2185"/>
        <w:gridCol w:w="1918"/>
      </w:tblGrid>
      <w:tr w:rsidR="00252E7E" w:rsidRPr="00A90165" w14:paraId="539477AE" w14:textId="77777777" w:rsidTr="3B70E677">
        <w:trPr>
          <w:trHeight w:val="366"/>
        </w:trPr>
        <w:tc>
          <w:tcPr>
            <w:tcW w:w="5000" w:type="pct"/>
            <w:gridSpan w:val="7"/>
            <w:shd w:val="clear" w:color="auto" w:fill="004251"/>
            <w:vAlign w:val="center"/>
          </w:tcPr>
          <w:p w14:paraId="3DA3E4FC" w14:textId="65C13BCE" w:rsidR="00252E7E" w:rsidRPr="00E62981" w:rsidRDefault="00252E7E" w:rsidP="00252E7E">
            <w:pPr>
              <w:jc w:val="center"/>
              <w:rPr>
                <w:rFonts w:cs="Arial"/>
                <w:color w:val="FFFFFF" w:themeColor="background1"/>
                <w:sz w:val="22"/>
                <w:szCs w:val="22"/>
              </w:rPr>
            </w:pPr>
            <w:r w:rsidRPr="00E62981">
              <w:rPr>
                <w:rFonts w:cs="Arial"/>
                <w:sz w:val="22"/>
                <w:szCs w:val="22"/>
              </w:rPr>
              <w:t>Funding summary: Year 1</w:t>
            </w:r>
          </w:p>
        </w:tc>
      </w:tr>
      <w:tr w:rsidR="00E62981" w:rsidRPr="00A90165" w14:paraId="1AAA6961" w14:textId="77777777" w:rsidTr="3B70E677">
        <w:tc>
          <w:tcPr>
            <w:tcW w:w="824" w:type="pct"/>
            <w:vMerge w:val="restart"/>
            <w:shd w:val="clear" w:color="auto" w:fill="347186"/>
            <w:vAlign w:val="center"/>
          </w:tcPr>
          <w:p w14:paraId="68CA7785" w14:textId="038F2BE8"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48" w:type="pct"/>
            <w:vMerge w:val="restart"/>
          </w:tcPr>
          <w:p w14:paraId="3A580E18" w14:textId="3B594F81" w:rsidR="00E62981" w:rsidRPr="00E62981" w:rsidRDefault="006F0776" w:rsidP="00BE3E5A">
            <w:pPr>
              <w:rPr>
                <w:rFonts w:cs="Arial"/>
                <w:sz w:val="22"/>
                <w:szCs w:val="22"/>
              </w:rPr>
            </w:pPr>
            <w:r>
              <w:rPr>
                <w:rFonts w:cs="Arial"/>
                <w:sz w:val="22"/>
                <w:szCs w:val="22"/>
              </w:rPr>
              <w:t>302</w:t>
            </w:r>
          </w:p>
        </w:tc>
        <w:tc>
          <w:tcPr>
            <w:tcW w:w="962" w:type="pct"/>
            <w:gridSpan w:val="2"/>
            <w:shd w:val="clear" w:color="auto" w:fill="347186"/>
            <w:vAlign w:val="center"/>
          </w:tcPr>
          <w:p w14:paraId="5F219452" w14:textId="347658F5"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04" w:type="pct"/>
            <w:vAlign w:val="center"/>
          </w:tcPr>
          <w:p w14:paraId="3FD1971F" w14:textId="44BCC945" w:rsidR="00E62981" w:rsidRPr="00E62981" w:rsidRDefault="3DC1F971" w:rsidP="3DC1F971">
            <w:pPr>
              <w:rPr>
                <w:rFonts w:cs="Arial"/>
                <w:sz w:val="22"/>
                <w:szCs w:val="22"/>
              </w:rPr>
            </w:pPr>
            <w:r w:rsidRPr="3DC1F971">
              <w:rPr>
                <w:rFonts w:cs="Arial"/>
                <w:sz w:val="22"/>
                <w:szCs w:val="22"/>
              </w:rPr>
              <w:t>£1,320</w:t>
            </w:r>
          </w:p>
          <w:p w14:paraId="2643F352" w14:textId="6D6E4F0D" w:rsidR="00E62981" w:rsidRPr="00E62981" w:rsidRDefault="3DC1F971" w:rsidP="3DC1F971">
            <w:pPr>
              <w:rPr>
                <w:rFonts w:cs="Arial"/>
                <w:sz w:val="22"/>
                <w:szCs w:val="22"/>
              </w:rPr>
            </w:pPr>
            <w:r w:rsidRPr="3DC1F971">
              <w:rPr>
                <w:rFonts w:cs="Arial"/>
                <w:sz w:val="22"/>
                <w:szCs w:val="22"/>
              </w:rPr>
              <w:t>(2,300 for PLAC)</w:t>
            </w:r>
          </w:p>
        </w:tc>
        <w:tc>
          <w:tcPr>
            <w:tcW w:w="1045" w:type="pct"/>
            <w:shd w:val="clear" w:color="auto" w:fill="347186"/>
            <w:vAlign w:val="center"/>
          </w:tcPr>
          <w:p w14:paraId="17DA48FD" w14:textId="3F0EFD89" w:rsidR="00E62981" w:rsidRPr="00E62981" w:rsidRDefault="3DC1F971" w:rsidP="3DC1F971">
            <w:pPr>
              <w:jc w:val="left"/>
              <w:rPr>
                <w:rFonts w:cs="Arial"/>
                <w:color w:val="FFFFFF" w:themeColor="background1"/>
                <w:sz w:val="22"/>
                <w:szCs w:val="22"/>
              </w:rPr>
            </w:pPr>
            <w:r w:rsidRPr="3DC1F971">
              <w:rPr>
                <w:rFonts w:cs="Arial"/>
                <w:color w:val="FFFFFF" w:themeColor="background1"/>
                <w:sz w:val="22"/>
                <w:szCs w:val="22"/>
              </w:rPr>
              <w:t>Indicative PPG as advised in Academy Budget Statement</w:t>
            </w:r>
          </w:p>
        </w:tc>
        <w:tc>
          <w:tcPr>
            <w:tcW w:w="917" w:type="pct"/>
            <w:vAlign w:val="center"/>
          </w:tcPr>
          <w:p w14:paraId="2C2ECE3B" w14:textId="1552635C" w:rsidR="00E62981" w:rsidRPr="00E62981" w:rsidRDefault="3B70E677" w:rsidP="3B70E677">
            <w:pPr>
              <w:jc w:val="left"/>
              <w:rPr>
                <w:rFonts w:cs="Arial"/>
                <w:sz w:val="22"/>
                <w:szCs w:val="22"/>
              </w:rPr>
            </w:pPr>
            <w:r w:rsidRPr="3B70E677">
              <w:rPr>
                <w:rFonts w:cs="Arial"/>
                <w:sz w:val="22"/>
                <w:szCs w:val="22"/>
              </w:rPr>
              <w:t>£66,000</w:t>
            </w:r>
          </w:p>
        </w:tc>
      </w:tr>
      <w:tr w:rsidR="00E62981" w:rsidRPr="00A90165" w14:paraId="053D5BD5" w14:textId="77777777" w:rsidTr="3B70E677">
        <w:tc>
          <w:tcPr>
            <w:tcW w:w="824" w:type="pct"/>
            <w:vMerge/>
            <w:vAlign w:val="center"/>
          </w:tcPr>
          <w:p w14:paraId="16996DB5" w14:textId="35BD9AB7" w:rsidR="00E62981" w:rsidRPr="00E62981" w:rsidRDefault="00E62981" w:rsidP="00BE3E5A">
            <w:pPr>
              <w:jc w:val="right"/>
              <w:rPr>
                <w:rFonts w:cs="Arial"/>
                <w:color w:val="FFFFFF" w:themeColor="background1"/>
                <w:sz w:val="22"/>
                <w:szCs w:val="22"/>
              </w:rPr>
            </w:pPr>
          </w:p>
        </w:tc>
        <w:tc>
          <w:tcPr>
            <w:tcW w:w="648" w:type="pct"/>
            <w:vMerge/>
          </w:tcPr>
          <w:p w14:paraId="17126677" w14:textId="77777777" w:rsidR="00E62981" w:rsidRPr="00E62981" w:rsidRDefault="00E62981" w:rsidP="00BE3E5A">
            <w:pPr>
              <w:rPr>
                <w:rFonts w:cs="Arial"/>
                <w:sz w:val="22"/>
                <w:szCs w:val="22"/>
              </w:rPr>
            </w:pPr>
          </w:p>
        </w:tc>
        <w:tc>
          <w:tcPr>
            <w:tcW w:w="962" w:type="pct"/>
            <w:gridSpan w:val="2"/>
            <w:shd w:val="clear" w:color="auto" w:fill="347186"/>
            <w:vAlign w:val="center"/>
          </w:tcPr>
          <w:p w14:paraId="37F18F10" w14:textId="77777777"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04" w:type="pct"/>
          </w:tcPr>
          <w:p w14:paraId="490A3C9E" w14:textId="15C0206C" w:rsidR="00E62981" w:rsidRPr="00E62981" w:rsidRDefault="3DC1F971" w:rsidP="3DC1F971">
            <w:pPr>
              <w:rPr>
                <w:rFonts w:cs="Arial"/>
                <w:sz w:val="22"/>
                <w:szCs w:val="22"/>
              </w:rPr>
            </w:pPr>
            <w:r w:rsidRPr="3DC1F971">
              <w:rPr>
                <w:rFonts w:cs="Arial"/>
                <w:sz w:val="22"/>
                <w:szCs w:val="22"/>
              </w:rPr>
              <w:t>50</w:t>
            </w:r>
          </w:p>
        </w:tc>
        <w:tc>
          <w:tcPr>
            <w:tcW w:w="1045" w:type="pct"/>
            <w:shd w:val="clear" w:color="auto" w:fill="347186"/>
            <w:vAlign w:val="center"/>
          </w:tcPr>
          <w:p w14:paraId="28C45124" w14:textId="77777777"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Actual PPG budget</w:t>
            </w:r>
          </w:p>
        </w:tc>
        <w:tc>
          <w:tcPr>
            <w:tcW w:w="917" w:type="pct"/>
            <w:vAlign w:val="center"/>
          </w:tcPr>
          <w:p w14:paraId="0E69A075" w14:textId="3FAD4207" w:rsidR="00E62981" w:rsidRPr="00E62981" w:rsidRDefault="3DC1F971" w:rsidP="3DC1F971">
            <w:pPr>
              <w:jc w:val="left"/>
              <w:rPr>
                <w:rFonts w:cs="Arial"/>
                <w:sz w:val="22"/>
                <w:szCs w:val="22"/>
              </w:rPr>
            </w:pPr>
            <w:r w:rsidRPr="3DC1F971">
              <w:rPr>
                <w:rFonts w:cs="Arial"/>
                <w:sz w:val="22"/>
                <w:szCs w:val="22"/>
              </w:rPr>
              <w:t>£66,000</w:t>
            </w:r>
          </w:p>
        </w:tc>
      </w:tr>
      <w:tr w:rsidR="00252E7E" w:rsidRPr="00A90165" w14:paraId="2E8673C4" w14:textId="77777777" w:rsidTr="3B70E677">
        <w:tc>
          <w:tcPr>
            <w:tcW w:w="5000" w:type="pct"/>
            <w:gridSpan w:val="7"/>
            <w:shd w:val="clear" w:color="auto" w:fill="004251"/>
            <w:vAlign w:val="center"/>
          </w:tcPr>
          <w:p w14:paraId="72E3F6F8" w14:textId="077C7817" w:rsidR="00252E7E" w:rsidRPr="00E62981" w:rsidRDefault="00252E7E" w:rsidP="00252E7E">
            <w:pPr>
              <w:jc w:val="center"/>
              <w:rPr>
                <w:rFonts w:cs="Arial"/>
                <w:color w:val="FFFFFF" w:themeColor="background1"/>
                <w:sz w:val="22"/>
                <w:szCs w:val="22"/>
              </w:rPr>
            </w:pPr>
            <w:r w:rsidRPr="00E62981">
              <w:rPr>
                <w:rFonts w:cs="Arial"/>
                <w:sz w:val="22"/>
                <w:szCs w:val="22"/>
              </w:rPr>
              <w:t>Funding estimate: Year 2</w:t>
            </w:r>
          </w:p>
        </w:tc>
      </w:tr>
      <w:tr w:rsidR="00E62981" w14:paraId="07F35088" w14:textId="77777777" w:rsidTr="3B70E677">
        <w:tc>
          <w:tcPr>
            <w:tcW w:w="1569" w:type="pct"/>
            <w:gridSpan w:val="3"/>
            <w:shd w:val="clear" w:color="auto" w:fill="347186"/>
          </w:tcPr>
          <w:p w14:paraId="311729F3" w14:textId="3395F000" w:rsidR="00E62981" w:rsidRPr="00E62981" w:rsidRDefault="00E62981" w:rsidP="00252E7E">
            <w:pPr>
              <w:rPr>
                <w:color w:val="FFFFFF" w:themeColor="background1"/>
                <w:sz w:val="22"/>
                <w:szCs w:val="22"/>
              </w:rPr>
            </w:pPr>
            <w:r w:rsidRPr="00E62981">
              <w:rPr>
                <w:color w:val="FFFFFF" w:themeColor="background1"/>
                <w:sz w:val="22"/>
                <w:szCs w:val="22"/>
              </w:rPr>
              <w:t>Estimated pupil numbers</w:t>
            </w:r>
          </w:p>
        </w:tc>
        <w:tc>
          <w:tcPr>
            <w:tcW w:w="3431" w:type="pct"/>
            <w:gridSpan w:val="4"/>
          </w:tcPr>
          <w:p w14:paraId="60B12C09" w14:textId="2F108747" w:rsidR="00E62981" w:rsidRPr="00E62981" w:rsidRDefault="3DC1F971" w:rsidP="3DC1F971">
            <w:pPr>
              <w:rPr>
                <w:sz w:val="22"/>
                <w:szCs w:val="22"/>
              </w:rPr>
            </w:pPr>
            <w:r w:rsidRPr="3DC1F971">
              <w:rPr>
                <w:sz w:val="22"/>
                <w:szCs w:val="22"/>
              </w:rPr>
              <w:t>280</w:t>
            </w:r>
          </w:p>
        </w:tc>
      </w:tr>
      <w:tr w:rsidR="00E62981" w14:paraId="0CA36E96" w14:textId="77777777" w:rsidTr="3B70E677">
        <w:tc>
          <w:tcPr>
            <w:tcW w:w="1569" w:type="pct"/>
            <w:gridSpan w:val="3"/>
            <w:shd w:val="clear" w:color="auto" w:fill="347186"/>
          </w:tcPr>
          <w:p w14:paraId="55118C00" w14:textId="5397C9DE" w:rsidR="00E62981" w:rsidRPr="00E62981" w:rsidRDefault="00524BC9" w:rsidP="00524BC9">
            <w:pPr>
              <w:jc w:val="left"/>
              <w:rPr>
                <w:color w:val="FFFFFF" w:themeColor="background1"/>
                <w:szCs w:val="22"/>
              </w:rPr>
            </w:pPr>
            <w:r>
              <w:rPr>
                <w:rFonts w:cs="Arial"/>
                <w:color w:val="FFFFFF" w:themeColor="background1"/>
                <w:sz w:val="22"/>
                <w:szCs w:val="22"/>
              </w:rPr>
              <w:t>Estimated n</w:t>
            </w:r>
            <w:r w:rsidR="00E62981" w:rsidRPr="00E62981">
              <w:rPr>
                <w:rFonts w:cs="Arial"/>
                <w:color w:val="FFFFFF" w:themeColor="background1"/>
                <w:sz w:val="22"/>
                <w:szCs w:val="22"/>
              </w:rPr>
              <w:t>umber of pupils eligible for PPG</w:t>
            </w:r>
          </w:p>
        </w:tc>
        <w:tc>
          <w:tcPr>
            <w:tcW w:w="3431" w:type="pct"/>
            <w:gridSpan w:val="4"/>
          </w:tcPr>
          <w:p w14:paraId="1D34C62D" w14:textId="77D0975D" w:rsidR="00E62981" w:rsidRPr="00E62981" w:rsidRDefault="3DC1F971" w:rsidP="00252E7E">
            <w:pPr>
              <w:rPr>
                <w:szCs w:val="22"/>
              </w:rPr>
            </w:pPr>
            <w:r>
              <w:t>45</w:t>
            </w:r>
          </w:p>
        </w:tc>
      </w:tr>
      <w:tr w:rsidR="00E62981" w14:paraId="5DC2C194" w14:textId="77777777" w:rsidTr="3B70E677">
        <w:tc>
          <w:tcPr>
            <w:tcW w:w="1569" w:type="pct"/>
            <w:gridSpan w:val="3"/>
            <w:shd w:val="clear" w:color="auto" w:fill="347186"/>
          </w:tcPr>
          <w:p w14:paraId="1C651D2B" w14:textId="5CBDF679" w:rsidR="00E62981" w:rsidRPr="00E62981" w:rsidRDefault="00E62981" w:rsidP="00252E7E">
            <w:pPr>
              <w:rPr>
                <w:color w:val="FFFFFF" w:themeColor="background1"/>
                <w:sz w:val="22"/>
                <w:szCs w:val="22"/>
              </w:rPr>
            </w:pPr>
            <w:r w:rsidRPr="00E62981">
              <w:rPr>
                <w:color w:val="FFFFFF" w:themeColor="background1"/>
                <w:sz w:val="22"/>
                <w:szCs w:val="22"/>
              </w:rPr>
              <w:lastRenderedPageBreak/>
              <w:t>Estimated funding</w:t>
            </w:r>
          </w:p>
        </w:tc>
        <w:tc>
          <w:tcPr>
            <w:tcW w:w="3431" w:type="pct"/>
            <w:gridSpan w:val="4"/>
          </w:tcPr>
          <w:p w14:paraId="6E1CB117" w14:textId="44925BCB" w:rsidR="00E62981" w:rsidRPr="00E62981" w:rsidRDefault="3DC1F971" w:rsidP="3DC1F971">
            <w:pPr>
              <w:rPr>
                <w:sz w:val="22"/>
                <w:szCs w:val="22"/>
              </w:rPr>
            </w:pPr>
            <w:r w:rsidRPr="3DC1F971">
              <w:rPr>
                <w:sz w:val="22"/>
                <w:szCs w:val="22"/>
              </w:rPr>
              <w:t>£59,400</w:t>
            </w:r>
          </w:p>
        </w:tc>
      </w:tr>
      <w:tr w:rsidR="00E62981" w14:paraId="1D18FAA7" w14:textId="77777777" w:rsidTr="3B70E677">
        <w:tc>
          <w:tcPr>
            <w:tcW w:w="5000" w:type="pct"/>
            <w:gridSpan w:val="7"/>
            <w:shd w:val="clear" w:color="auto" w:fill="004251"/>
            <w:vAlign w:val="center"/>
          </w:tcPr>
          <w:p w14:paraId="134D71F2" w14:textId="1592234B" w:rsidR="00E62981" w:rsidRPr="00E62981" w:rsidRDefault="00E62981" w:rsidP="00E62981">
            <w:pPr>
              <w:jc w:val="center"/>
              <w:rPr>
                <w:color w:val="FFFFFF" w:themeColor="background1"/>
                <w:sz w:val="22"/>
                <w:szCs w:val="22"/>
              </w:rPr>
            </w:pPr>
            <w:r w:rsidRPr="00E62981">
              <w:rPr>
                <w:rFonts w:cs="Arial"/>
                <w:sz w:val="22"/>
                <w:szCs w:val="22"/>
              </w:rPr>
              <w:t>Funding estimate: Year 3</w:t>
            </w:r>
          </w:p>
        </w:tc>
      </w:tr>
      <w:tr w:rsidR="00E62981" w14:paraId="14C3B732" w14:textId="77777777" w:rsidTr="3B70E677">
        <w:tc>
          <w:tcPr>
            <w:tcW w:w="1569" w:type="pct"/>
            <w:gridSpan w:val="3"/>
            <w:shd w:val="clear" w:color="auto" w:fill="347186"/>
          </w:tcPr>
          <w:p w14:paraId="625492D0" w14:textId="65CD43AD" w:rsidR="00E62981" w:rsidRPr="00E62981" w:rsidRDefault="00E62981" w:rsidP="00E62981">
            <w:pPr>
              <w:rPr>
                <w:color w:val="FFFFFF" w:themeColor="background1"/>
                <w:sz w:val="22"/>
                <w:szCs w:val="22"/>
              </w:rPr>
            </w:pPr>
            <w:r w:rsidRPr="00E62981">
              <w:rPr>
                <w:color w:val="FFFFFF" w:themeColor="background1"/>
                <w:sz w:val="22"/>
                <w:szCs w:val="22"/>
              </w:rPr>
              <w:t>Estimated pupil numbers</w:t>
            </w:r>
          </w:p>
        </w:tc>
        <w:tc>
          <w:tcPr>
            <w:tcW w:w="3431" w:type="pct"/>
            <w:gridSpan w:val="4"/>
          </w:tcPr>
          <w:p w14:paraId="61910D9A" w14:textId="5BC04C2E" w:rsidR="00E62981" w:rsidRPr="00E62981" w:rsidRDefault="3DC1F971" w:rsidP="3DC1F971">
            <w:pPr>
              <w:rPr>
                <w:sz w:val="22"/>
                <w:szCs w:val="22"/>
              </w:rPr>
            </w:pPr>
            <w:r w:rsidRPr="3DC1F971">
              <w:rPr>
                <w:sz w:val="22"/>
                <w:szCs w:val="22"/>
              </w:rPr>
              <w:t>260</w:t>
            </w:r>
          </w:p>
        </w:tc>
      </w:tr>
      <w:tr w:rsidR="00E62981" w14:paraId="558ED600" w14:textId="77777777" w:rsidTr="3B70E677">
        <w:tc>
          <w:tcPr>
            <w:tcW w:w="1569" w:type="pct"/>
            <w:gridSpan w:val="3"/>
            <w:shd w:val="clear" w:color="auto" w:fill="347186"/>
          </w:tcPr>
          <w:p w14:paraId="4FD252C2" w14:textId="62892ABD" w:rsidR="00E62981" w:rsidRPr="00E62981" w:rsidRDefault="00524BC9" w:rsidP="00524BC9">
            <w:pPr>
              <w:jc w:val="left"/>
              <w:rPr>
                <w:color w:val="FFFFFF" w:themeColor="background1"/>
                <w:szCs w:val="22"/>
              </w:rPr>
            </w:pPr>
            <w:r>
              <w:rPr>
                <w:rFonts w:cs="Arial"/>
                <w:color w:val="FFFFFF" w:themeColor="background1"/>
                <w:sz w:val="22"/>
                <w:szCs w:val="22"/>
              </w:rPr>
              <w:t>Estimated n</w:t>
            </w:r>
            <w:r w:rsidR="00E62981" w:rsidRPr="00E62981">
              <w:rPr>
                <w:rFonts w:cs="Arial"/>
                <w:color w:val="FFFFFF" w:themeColor="background1"/>
                <w:sz w:val="22"/>
                <w:szCs w:val="22"/>
              </w:rPr>
              <w:t>umber of pupils eligible for PPG</w:t>
            </w:r>
          </w:p>
        </w:tc>
        <w:tc>
          <w:tcPr>
            <w:tcW w:w="3431" w:type="pct"/>
            <w:gridSpan w:val="4"/>
          </w:tcPr>
          <w:p w14:paraId="52BDC72C" w14:textId="081FA95E" w:rsidR="00E62981" w:rsidRPr="00E62981" w:rsidRDefault="3DC1F971" w:rsidP="00E62981">
            <w:pPr>
              <w:rPr>
                <w:szCs w:val="22"/>
              </w:rPr>
            </w:pPr>
            <w:r>
              <w:t>40</w:t>
            </w:r>
          </w:p>
        </w:tc>
      </w:tr>
      <w:tr w:rsidR="00E62981" w14:paraId="7C726BBE" w14:textId="77777777" w:rsidTr="3B70E677">
        <w:tc>
          <w:tcPr>
            <w:tcW w:w="1569" w:type="pct"/>
            <w:gridSpan w:val="3"/>
            <w:shd w:val="clear" w:color="auto" w:fill="347186"/>
          </w:tcPr>
          <w:p w14:paraId="203A445E" w14:textId="0EAA384A" w:rsidR="00E62981" w:rsidRPr="00E62981" w:rsidRDefault="00E62981" w:rsidP="00E62981">
            <w:pPr>
              <w:rPr>
                <w:color w:val="FFFFFF" w:themeColor="background1"/>
                <w:sz w:val="22"/>
                <w:szCs w:val="22"/>
              </w:rPr>
            </w:pPr>
            <w:r w:rsidRPr="00E62981">
              <w:rPr>
                <w:color w:val="FFFFFF" w:themeColor="background1"/>
                <w:sz w:val="22"/>
                <w:szCs w:val="22"/>
              </w:rPr>
              <w:t>Estimated funding</w:t>
            </w:r>
          </w:p>
        </w:tc>
        <w:tc>
          <w:tcPr>
            <w:tcW w:w="3431" w:type="pct"/>
            <w:gridSpan w:val="4"/>
          </w:tcPr>
          <w:p w14:paraId="765D82DE" w14:textId="41F70738" w:rsidR="00E62981" w:rsidRPr="00E62981" w:rsidRDefault="3DC1F971" w:rsidP="3DC1F971">
            <w:pPr>
              <w:rPr>
                <w:sz w:val="22"/>
                <w:szCs w:val="22"/>
              </w:rPr>
            </w:pPr>
            <w:r w:rsidRPr="3DC1F971">
              <w:rPr>
                <w:sz w:val="22"/>
                <w:szCs w:val="22"/>
              </w:rPr>
              <w:t>£52,800</w:t>
            </w:r>
          </w:p>
        </w:tc>
      </w:tr>
    </w:tbl>
    <w:p w14:paraId="66D30B28" w14:textId="77777777" w:rsidR="00E62981" w:rsidRPr="00252E7E" w:rsidRDefault="00E62981" w:rsidP="00252E7E">
      <w:pPr>
        <w:rPr>
          <w:lang w:eastAsia="en-GB"/>
        </w:rPr>
      </w:pPr>
    </w:p>
    <w:p w14:paraId="40EA0DE2" w14:textId="77777777" w:rsidR="00252E7E" w:rsidRDefault="00252E7E" w:rsidP="007D49D0">
      <w:pPr>
        <w:pStyle w:val="TSB-PolicyBullets"/>
      </w:pPr>
    </w:p>
    <w:p w14:paraId="3625532D" w14:textId="11250687" w:rsidR="002E2D2C" w:rsidRDefault="002E2D2C">
      <w:pPr>
        <w:pStyle w:val="TSB-PolicyBullets"/>
        <w:sectPr w:rsidR="002E2D2C" w:rsidSect="00057603">
          <w:footerReference w:type="default" r:id="rId10"/>
          <w:headerReference w:type="first" r:id="rId11"/>
          <w:footerReference w:type="first" r:id="rId12"/>
          <w:pgSz w:w="11906" w:h="16838"/>
          <w:pgMar w:top="720" w:right="720" w:bottom="720" w:left="720" w:header="708" w:footer="708" w:gutter="0"/>
          <w:cols w:space="708"/>
          <w:titlePg/>
          <w:docGrid w:linePitch="360"/>
        </w:sectPr>
      </w:pPr>
    </w:p>
    <w:p w14:paraId="31F14CB9" w14:textId="1BE31C10" w:rsidR="00742198" w:rsidRDefault="00610721">
      <w:pPr>
        <w:pStyle w:val="Heading1"/>
      </w:pPr>
      <w:bookmarkStart w:id="5" w:name="_Intervention_planning_in"/>
      <w:bookmarkEnd w:id="5"/>
      <w:r w:rsidRPr="002E2D2C">
        <w:lastRenderedPageBreak/>
        <w:t>Intervention planning</w:t>
      </w:r>
      <w:r w:rsidR="002E2D2C" w:rsidRPr="002E2D2C">
        <w:t xml:space="preserve"> in full</w:t>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610721" w:rsidRPr="009C6F1E" w14:paraId="281B44DE" w14:textId="77777777" w:rsidTr="3B70E677">
        <w:tc>
          <w:tcPr>
            <w:tcW w:w="714" w:type="pct"/>
            <w:shd w:val="clear" w:color="auto" w:fill="004251"/>
            <w:vAlign w:val="center"/>
          </w:tcPr>
          <w:p w14:paraId="1201E2D1" w14:textId="4FAD9924"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Intervention</w:t>
            </w:r>
            <w:r w:rsidR="009C6F1E" w:rsidRPr="009C6F1E">
              <w:rPr>
                <w:color w:val="FFFFFF" w:themeColor="background1"/>
                <w:sz w:val="22"/>
                <w:szCs w:val="22"/>
              </w:rPr>
              <w:t>:</w:t>
            </w:r>
          </w:p>
        </w:tc>
        <w:tc>
          <w:tcPr>
            <w:tcW w:w="4286" w:type="pct"/>
            <w:gridSpan w:val="9"/>
          </w:tcPr>
          <w:p w14:paraId="6D671EF3" w14:textId="424964C0" w:rsidR="00610721" w:rsidRPr="00D735E1" w:rsidRDefault="002D705C" w:rsidP="00D735E1">
            <w:pPr>
              <w:spacing w:before="200"/>
              <w:rPr>
                <w:rFonts w:cs="Arial"/>
                <w:bCs/>
                <w:sz w:val="22"/>
                <w:szCs w:val="22"/>
              </w:rPr>
            </w:pPr>
            <w:r w:rsidRPr="00D735E1">
              <w:rPr>
                <w:rFonts w:cs="Arial"/>
                <w:bCs/>
                <w:sz w:val="22"/>
                <w:szCs w:val="22"/>
              </w:rPr>
              <w:t>Professional development: Reduction of one-size fits all weekly staff meeting sessions. CPD is tailored to the individual. Regular coaching and mentoring sessions to support teachers</w:t>
            </w:r>
            <w:r w:rsidR="00D735E1">
              <w:rPr>
                <w:rFonts w:cs="Arial"/>
                <w:bCs/>
                <w:sz w:val="22"/>
                <w:szCs w:val="22"/>
              </w:rPr>
              <w:t xml:space="preserve"> with their</w:t>
            </w:r>
            <w:r w:rsidRPr="00D735E1">
              <w:rPr>
                <w:rFonts w:cs="Arial"/>
                <w:bCs/>
                <w:sz w:val="22"/>
                <w:szCs w:val="22"/>
              </w:rPr>
              <w:t xml:space="preserve"> personalised CPD.</w:t>
            </w:r>
          </w:p>
        </w:tc>
      </w:tr>
      <w:tr w:rsidR="00610721" w:rsidRPr="009C6F1E" w14:paraId="0FC25694" w14:textId="77777777" w:rsidTr="3B70E677">
        <w:tc>
          <w:tcPr>
            <w:tcW w:w="714" w:type="pct"/>
            <w:shd w:val="clear" w:color="auto" w:fill="004251"/>
            <w:vAlign w:val="center"/>
          </w:tcPr>
          <w:p w14:paraId="392DC467" w14:textId="51D8EC45"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Category</w:t>
            </w:r>
            <w:r w:rsidR="009C6F1E" w:rsidRPr="009C6F1E">
              <w:rPr>
                <w:color w:val="FFFFFF" w:themeColor="background1"/>
                <w:sz w:val="22"/>
                <w:szCs w:val="22"/>
              </w:rPr>
              <w:t>:</w:t>
            </w:r>
          </w:p>
        </w:tc>
        <w:tc>
          <w:tcPr>
            <w:tcW w:w="4286" w:type="pct"/>
            <w:gridSpan w:val="9"/>
          </w:tcPr>
          <w:p w14:paraId="2BD46F66" w14:textId="65FC750F" w:rsidR="00610721" w:rsidRPr="0024296E" w:rsidRDefault="3DC1F971" w:rsidP="3DC1F971">
            <w:pPr>
              <w:spacing w:before="200" w:after="200"/>
              <w:rPr>
                <w:color w:val="FFD006" w:themeColor="accent6"/>
                <w:sz w:val="22"/>
                <w:szCs w:val="22"/>
              </w:rPr>
            </w:pPr>
            <w:r w:rsidRPr="3DC1F971">
              <w:rPr>
                <w:sz w:val="22"/>
                <w:szCs w:val="22"/>
              </w:rPr>
              <w:t>Quality of teaching</w:t>
            </w:r>
          </w:p>
        </w:tc>
      </w:tr>
      <w:tr w:rsidR="009C6F1E" w:rsidRPr="009C6F1E" w14:paraId="16387C52" w14:textId="77777777" w:rsidTr="3B70E677">
        <w:trPr>
          <w:trHeight w:val="883"/>
        </w:trPr>
        <w:tc>
          <w:tcPr>
            <w:tcW w:w="714" w:type="pct"/>
            <w:shd w:val="clear" w:color="auto" w:fill="004251"/>
            <w:vAlign w:val="center"/>
          </w:tcPr>
          <w:p w14:paraId="2D8019EC" w14:textId="09ECE604" w:rsidR="009C6F1E" w:rsidRPr="009C6F1E" w:rsidRDefault="009C6F1E" w:rsidP="009C6F1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FDAA9BE" w14:textId="41E7B956" w:rsidR="009C6F1E" w:rsidRPr="0024296E" w:rsidRDefault="3DC1F971" w:rsidP="3DC1F971">
            <w:pPr>
              <w:spacing w:before="200" w:after="200"/>
              <w:jc w:val="left"/>
              <w:rPr>
                <w:b/>
                <w:bCs/>
                <w:color w:val="FFD006" w:themeColor="accent6"/>
                <w:sz w:val="22"/>
                <w:szCs w:val="22"/>
                <w:u w:val="single"/>
              </w:rPr>
            </w:pPr>
            <w:r w:rsidRPr="3DC1F971">
              <w:rPr>
                <w:sz w:val="22"/>
                <w:szCs w:val="22"/>
              </w:rPr>
              <w:t xml:space="preserve">To improve the quality of teaching and ensure that all teachers are at least ‘good’ by the end of year 3. </w:t>
            </w:r>
          </w:p>
        </w:tc>
        <w:tc>
          <w:tcPr>
            <w:tcW w:w="599" w:type="pct"/>
            <w:gridSpan w:val="2"/>
            <w:shd w:val="clear" w:color="auto" w:fill="004251"/>
            <w:vAlign w:val="center"/>
          </w:tcPr>
          <w:p w14:paraId="32AEE186" w14:textId="19D366C4" w:rsidR="009C6F1E" w:rsidRPr="00E70557" w:rsidRDefault="009C6F1E" w:rsidP="009C6F1E">
            <w:pPr>
              <w:jc w:val="left"/>
              <w:rPr>
                <w:sz w:val="22"/>
                <w:szCs w:val="22"/>
              </w:rPr>
            </w:pPr>
            <w:r w:rsidRPr="00E70557">
              <w:rPr>
                <w:color w:val="FFFFFF" w:themeColor="background1"/>
                <w:sz w:val="22"/>
                <w:szCs w:val="22"/>
              </w:rPr>
              <w:t>Success criteria:</w:t>
            </w:r>
          </w:p>
        </w:tc>
        <w:tc>
          <w:tcPr>
            <w:tcW w:w="1915" w:type="pct"/>
            <w:gridSpan w:val="3"/>
            <w:vAlign w:val="center"/>
          </w:tcPr>
          <w:p w14:paraId="266F4861" w14:textId="2DBF6F17" w:rsidR="009C6F1E" w:rsidRPr="0024296E" w:rsidRDefault="3DC1F971" w:rsidP="3DC1F971">
            <w:pPr>
              <w:spacing w:before="200" w:after="200"/>
              <w:jc w:val="left"/>
              <w:rPr>
                <w:b/>
                <w:bCs/>
                <w:color w:val="FFD006" w:themeColor="accent6"/>
                <w:sz w:val="22"/>
                <w:szCs w:val="22"/>
                <w:u w:val="single"/>
              </w:rPr>
            </w:pPr>
            <w:r w:rsidRPr="3DC1F971">
              <w:rPr>
                <w:sz w:val="22"/>
                <w:szCs w:val="22"/>
              </w:rPr>
              <w:t xml:space="preserve">Every teacher has been judged at least ‘good’ by internal assessment. </w:t>
            </w:r>
          </w:p>
        </w:tc>
      </w:tr>
      <w:tr w:rsidR="00610721" w:rsidRPr="009C6F1E" w14:paraId="79B1DB0B" w14:textId="77777777" w:rsidTr="3B70E677">
        <w:tc>
          <w:tcPr>
            <w:tcW w:w="714" w:type="pct"/>
            <w:shd w:val="clear" w:color="auto" w:fill="004251"/>
            <w:vAlign w:val="center"/>
          </w:tcPr>
          <w:p w14:paraId="1006096B" w14:textId="6040DDD9"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Staff lead</w:t>
            </w:r>
            <w:r w:rsidR="009C6F1E" w:rsidRPr="009C6F1E">
              <w:rPr>
                <w:color w:val="FFFFFF" w:themeColor="background1"/>
                <w:sz w:val="22"/>
                <w:szCs w:val="22"/>
              </w:rPr>
              <w:t>:</w:t>
            </w:r>
          </w:p>
        </w:tc>
        <w:tc>
          <w:tcPr>
            <w:tcW w:w="4286" w:type="pct"/>
            <w:gridSpan w:val="9"/>
          </w:tcPr>
          <w:p w14:paraId="52A4071E" w14:textId="294AFF81" w:rsidR="00610721" w:rsidRPr="0024296E" w:rsidRDefault="3DC1F971" w:rsidP="3DC1F971">
            <w:pPr>
              <w:spacing w:before="200" w:after="200"/>
              <w:rPr>
                <w:sz w:val="22"/>
                <w:szCs w:val="22"/>
              </w:rPr>
            </w:pPr>
            <w:r w:rsidRPr="3DC1F971">
              <w:rPr>
                <w:sz w:val="22"/>
                <w:szCs w:val="22"/>
              </w:rPr>
              <w:t>SLT</w:t>
            </w:r>
          </w:p>
        </w:tc>
      </w:tr>
      <w:tr w:rsidR="00610721" w:rsidRPr="009C6F1E" w14:paraId="2A02E63D" w14:textId="77777777" w:rsidTr="3B70E677">
        <w:tc>
          <w:tcPr>
            <w:tcW w:w="714" w:type="pct"/>
            <w:vMerge w:val="restart"/>
            <w:shd w:val="clear" w:color="auto" w:fill="347186"/>
            <w:vAlign w:val="center"/>
          </w:tcPr>
          <w:p w14:paraId="372D2A56" w14:textId="77777777" w:rsidR="00610721" w:rsidRPr="009C6F1E" w:rsidRDefault="00610721" w:rsidP="009C6F1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5ABDEA1A" w14:textId="77777777" w:rsidR="00610721" w:rsidRPr="009C6F1E" w:rsidRDefault="00610721" w:rsidP="00610721">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42CABE83" w14:textId="77777777" w:rsidR="00610721" w:rsidRPr="009C6F1E" w:rsidRDefault="00610721" w:rsidP="00610721">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76FB83F9" w14:textId="77777777" w:rsidR="00610721" w:rsidRPr="009C6F1E" w:rsidRDefault="00610721" w:rsidP="00610721">
            <w:pPr>
              <w:spacing w:before="200" w:after="200"/>
              <w:jc w:val="center"/>
              <w:rPr>
                <w:sz w:val="22"/>
                <w:szCs w:val="22"/>
              </w:rPr>
            </w:pPr>
            <w:r w:rsidRPr="009C6F1E">
              <w:rPr>
                <w:sz w:val="22"/>
                <w:szCs w:val="22"/>
              </w:rPr>
              <w:t>Year 3</w:t>
            </w:r>
          </w:p>
        </w:tc>
      </w:tr>
      <w:tr w:rsidR="00BD67A8" w:rsidRPr="009C6F1E" w14:paraId="6AED33BD" w14:textId="77777777" w:rsidTr="3B70E677">
        <w:trPr>
          <w:trHeight w:val="4108"/>
        </w:trPr>
        <w:tc>
          <w:tcPr>
            <w:tcW w:w="714" w:type="pct"/>
            <w:vMerge/>
            <w:vAlign w:val="center"/>
          </w:tcPr>
          <w:p w14:paraId="1FCB1666" w14:textId="77777777" w:rsidR="00BD67A8" w:rsidRPr="009C6F1E" w:rsidRDefault="00BD67A8" w:rsidP="00BD67A8">
            <w:pPr>
              <w:spacing w:before="200" w:after="200"/>
              <w:rPr>
                <w:sz w:val="22"/>
                <w:szCs w:val="22"/>
              </w:rPr>
            </w:pPr>
          </w:p>
        </w:tc>
        <w:tc>
          <w:tcPr>
            <w:tcW w:w="1430" w:type="pct"/>
            <w:gridSpan w:val="3"/>
          </w:tcPr>
          <w:p w14:paraId="32AD9F76" w14:textId="77EF4F69" w:rsidR="00BD67A8" w:rsidRDefault="00BD67A8" w:rsidP="00BD67A8">
            <w:pPr>
              <w:jc w:val="left"/>
              <w:rPr>
                <w:sz w:val="22"/>
                <w:szCs w:val="22"/>
              </w:rPr>
            </w:pPr>
            <w:r w:rsidRPr="009C6F1E">
              <w:rPr>
                <w:sz w:val="22"/>
                <w:szCs w:val="22"/>
              </w:rPr>
              <w:t>How we will implement</w:t>
            </w:r>
            <w:r w:rsidR="009C6F1E">
              <w:rPr>
                <w:sz w:val="22"/>
                <w:szCs w:val="22"/>
              </w:rPr>
              <w:t xml:space="preserve"> this intervention in year 1</w:t>
            </w:r>
            <w:r w:rsidRPr="009C6F1E">
              <w:rPr>
                <w:sz w:val="22"/>
                <w:szCs w:val="22"/>
              </w:rPr>
              <w:t>:</w:t>
            </w:r>
          </w:p>
          <w:p w14:paraId="4D2707A4" w14:textId="20BB56FA" w:rsidR="00E70557" w:rsidRPr="0024296E" w:rsidRDefault="3DC1F971" w:rsidP="3DC1F971">
            <w:pPr>
              <w:spacing w:line="276" w:lineRule="auto"/>
              <w:rPr>
                <w:sz w:val="22"/>
                <w:szCs w:val="22"/>
              </w:rPr>
            </w:pPr>
            <w:r w:rsidRPr="3DC1F971">
              <w:rPr>
                <w:sz w:val="22"/>
                <w:szCs w:val="22"/>
              </w:rPr>
              <w:t xml:space="preserve">All teaching staff will receive half termly coaching or mentoring sessions which will result in support/training etc. tailored to their specific needs. </w:t>
            </w:r>
          </w:p>
        </w:tc>
        <w:tc>
          <w:tcPr>
            <w:tcW w:w="1429" w:type="pct"/>
            <w:gridSpan w:val="4"/>
          </w:tcPr>
          <w:p w14:paraId="40A821CA" w14:textId="199B2A25" w:rsidR="00BD67A8" w:rsidRDefault="3DC1F971" w:rsidP="00BD67A8">
            <w:pPr>
              <w:spacing w:line="276" w:lineRule="auto"/>
              <w:jc w:val="left"/>
              <w:rPr>
                <w:sz w:val="22"/>
                <w:szCs w:val="22"/>
              </w:rPr>
            </w:pPr>
            <w:r w:rsidRPr="3DC1F971">
              <w:rPr>
                <w:sz w:val="22"/>
                <w:szCs w:val="22"/>
              </w:rPr>
              <w:t>How we will implement this intervention in year 2 (in light of the year 1 annual light-touch review):</w:t>
            </w:r>
          </w:p>
          <w:p w14:paraId="6D5D0E72" w14:textId="25358F94" w:rsidR="00D561E2" w:rsidRPr="009C6F1E" w:rsidRDefault="00D561E2" w:rsidP="00BD67A8">
            <w:pPr>
              <w:spacing w:line="276" w:lineRule="auto"/>
              <w:jc w:val="left"/>
              <w:rPr>
                <w:sz w:val="22"/>
                <w:szCs w:val="22"/>
              </w:rPr>
            </w:pPr>
          </w:p>
        </w:tc>
        <w:tc>
          <w:tcPr>
            <w:tcW w:w="1427" w:type="pct"/>
            <w:gridSpan w:val="2"/>
          </w:tcPr>
          <w:p w14:paraId="01E371E9" w14:textId="68F5FA8A" w:rsidR="3DC1F971" w:rsidRDefault="3DC1F971" w:rsidP="3DC1F971">
            <w:pPr>
              <w:spacing w:line="276" w:lineRule="auto"/>
              <w:jc w:val="left"/>
              <w:rPr>
                <w:b/>
                <w:bCs/>
                <w:color w:val="347186"/>
                <w:sz w:val="22"/>
                <w:szCs w:val="22"/>
              </w:rPr>
            </w:pPr>
            <w:r w:rsidRPr="3DC1F971">
              <w:rPr>
                <w:sz w:val="22"/>
                <w:szCs w:val="22"/>
              </w:rPr>
              <w:t>How we will implement this intervention in year 3 (in light of the year 2 light-touch annual review):</w:t>
            </w:r>
          </w:p>
          <w:p w14:paraId="26000C86" w14:textId="19B95551" w:rsidR="00D561E2" w:rsidRPr="009C6F1E" w:rsidRDefault="00D561E2" w:rsidP="00BD67A8">
            <w:pPr>
              <w:spacing w:line="276" w:lineRule="auto"/>
              <w:jc w:val="left"/>
              <w:rPr>
                <w:sz w:val="22"/>
                <w:szCs w:val="22"/>
              </w:rPr>
            </w:pPr>
          </w:p>
        </w:tc>
      </w:tr>
      <w:tr w:rsidR="00BD67A8" w:rsidRPr="009C6F1E" w14:paraId="6276711C" w14:textId="77777777" w:rsidTr="3B70E677">
        <w:trPr>
          <w:trHeight w:val="6968"/>
        </w:trPr>
        <w:tc>
          <w:tcPr>
            <w:tcW w:w="714" w:type="pct"/>
            <w:shd w:val="clear" w:color="auto" w:fill="347186"/>
            <w:vAlign w:val="center"/>
          </w:tcPr>
          <w:p w14:paraId="4C477286" w14:textId="1006ABE6" w:rsidR="00BD67A8" w:rsidRPr="0024296E" w:rsidRDefault="0024296E" w:rsidP="00192460">
            <w:pPr>
              <w:spacing w:before="200" w:after="200"/>
              <w:jc w:val="center"/>
              <w:rPr>
                <w:sz w:val="22"/>
                <w:szCs w:val="22"/>
              </w:rPr>
            </w:pPr>
            <w:r w:rsidRPr="0024296E">
              <w:rPr>
                <w:color w:val="FFFFFF" w:themeColor="background1"/>
                <w:sz w:val="22"/>
                <w:szCs w:val="22"/>
              </w:rPr>
              <w:lastRenderedPageBreak/>
              <w:t>Light-touch r</w:t>
            </w:r>
            <w:r w:rsidR="00192460" w:rsidRPr="0024296E">
              <w:rPr>
                <w:color w:val="FFFFFF" w:themeColor="background1"/>
                <w:sz w:val="22"/>
                <w:szCs w:val="22"/>
              </w:rPr>
              <w:t>eview</w:t>
            </w:r>
            <w:r w:rsidRPr="0024296E">
              <w:rPr>
                <w:color w:val="FFFFFF" w:themeColor="background1"/>
                <w:sz w:val="22"/>
                <w:szCs w:val="22"/>
              </w:rPr>
              <w:t xml:space="preserve"> notes</w:t>
            </w:r>
          </w:p>
        </w:tc>
        <w:tc>
          <w:tcPr>
            <w:tcW w:w="1430" w:type="pct"/>
            <w:gridSpan w:val="3"/>
          </w:tcPr>
          <w:p w14:paraId="41B2AED3" w14:textId="77777777" w:rsidR="00BD67A8" w:rsidRDefault="00BD67A8" w:rsidP="00BD67A8">
            <w:pPr>
              <w:rPr>
                <w:sz w:val="22"/>
                <w:szCs w:val="22"/>
              </w:rPr>
            </w:pPr>
            <w:r w:rsidRPr="009C6F1E">
              <w:rPr>
                <w:sz w:val="22"/>
                <w:szCs w:val="22"/>
              </w:rPr>
              <w:t>Annual review notes:</w:t>
            </w:r>
          </w:p>
          <w:p w14:paraId="6C0159A4" w14:textId="5767CAE8" w:rsidR="00D561E2" w:rsidRPr="00D561E2" w:rsidRDefault="00D561E2" w:rsidP="3DC1F971">
            <w:pPr>
              <w:rPr>
                <w:b/>
                <w:bCs/>
                <w:color w:val="347186"/>
                <w:sz w:val="22"/>
                <w:szCs w:val="22"/>
              </w:rPr>
            </w:pPr>
          </w:p>
        </w:tc>
        <w:tc>
          <w:tcPr>
            <w:tcW w:w="1429" w:type="pct"/>
            <w:gridSpan w:val="4"/>
          </w:tcPr>
          <w:p w14:paraId="294E0F11" w14:textId="77777777" w:rsidR="00BD67A8" w:rsidRDefault="00BD67A8" w:rsidP="009C6F1E">
            <w:pPr>
              <w:jc w:val="left"/>
              <w:rPr>
                <w:sz w:val="22"/>
                <w:szCs w:val="22"/>
              </w:rPr>
            </w:pPr>
            <w:r w:rsidRPr="009C6F1E">
              <w:rPr>
                <w:sz w:val="22"/>
                <w:szCs w:val="22"/>
              </w:rPr>
              <w:t>Annual review notes:</w:t>
            </w:r>
          </w:p>
          <w:p w14:paraId="0AD8D60D" w14:textId="17793953" w:rsidR="00D561E2" w:rsidRPr="009C6F1E" w:rsidRDefault="00D561E2" w:rsidP="3DC1F971">
            <w:pPr>
              <w:jc w:val="left"/>
              <w:rPr>
                <w:b/>
                <w:bCs/>
                <w:color w:val="347186"/>
                <w:sz w:val="22"/>
                <w:szCs w:val="22"/>
              </w:rPr>
            </w:pPr>
          </w:p>
        </w:tc>
        <w:tc>
          <w:tcPr>
            <w:tcW w:w="1427" w:type="pct"/>
            <w:gridSpan w:val="2"/>
          </w:tcPr>
          <w:p w14:paraId="44B9B945" w14:textId="77777777" w:rsidR="00BD67A8" w:rsidRDefault="00BD67A8" w:rsidP="009C6F1E">
            <w:pPr>
              <w:rPr>
                <w:sz w:val="22"/>
                <w:szCs w:val="22"/>
              </w:rPr>
            </w:pPr>
            <w:r w:rsidRPr="009C6F1E">
              <w:rPr>
                <w:sz w:val="22"/>
                <w:szCs w:val="22"/>
              </w:rPr>
              <w:t>Final review notes:</w:t>
            </w:r>
          </w:p>
          <w:p w14:paraId="3B9872BC" w14:textId="415F2F65" w:rsidR="00D561E2" w:rsidRPr="009C6F1E" w:rsidRDefault="00D561E2" w:rsidP="3DC1F971">
            <w:pPr>
              <w:rPr>
                <w:b/>
                <w:bCs/>
                <w:color w:val="347186"/>
                <w:sz w:val="22"/>
                <w:szCs w:val="22"/>
              </w:rPr>
            </w:pPr>
          </w:p>
        </w:tc>
      </w:tr>
      <w:tr w:rsidR="0024296E" w:rsidRPr="009C6F1E" w14:paraId="2DFD9FCC" w14:textId="77777777" w:rsidTr="3B70E677">
        <w:trPr>
          <w:trHeight w:val="2407"/>
        </w:trPr>
        <w:tc>
          <w:tcPr>
            <w:tcW w:w="714" w:type="pct"/>
            <w:shd w:val="clear" w:color="auto" w:fill="347186"/>
            <w:vAlign w:val="center"/>
          </w:tcPr>
          <w:p w14:paraId="310DCA64" w14:textId="39C77EBD"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6810C322"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661AEF4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32596CC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2BAED1CE"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CB3988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91A2D99" w14:textId="40F0A62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1CD9F4E6"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7094DF2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A413BC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39EF0B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74B4DB71"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C544D86" w14:textId="3406674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6FC8007F"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66C7F89A"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20991E83"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2D345704"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3A3293FC"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492F1320" w14:textId="166EF826"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9C6F1E" w:rsidRPr="009C6F1E" w14:paraId="4FD403B2" w14:textId="77777777" w:rsidTr="3B70E677">
        <w:tc>
          <w:tcPr>
            <w:tcW w:w="714" w:type="pct"/>
            <w:vMerge w:val="restart"/>
            <w:shd w:val="clear" w:color="auto" w:fill="347186"/>
            <w:vAlign w:val="center"/>
          </w:tcPr>
          <w:p w14:paraId="74DE1EB4" w14:textId="77777777" w:rsidR="009C6F1E" w:rsidRPr="009C6F1E" w:rsidRDefault="009C6F1E" w:rsidP="009C6F1E">
            <w:pPr>
              <w:spacing w:before="200" w:after="200"/>
              <w:jc w:val="center"/>
              <w:rPr>
                <w:color w:val="FFFFFF" w:themeColor="background1"/>
                <w:sz w:val="22"/>
                <w:szCs w:val="22"/>
              </w:rPr>
            </w:pPr>
            <w:r w:rsidRPr="00D735E1">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084CCFF0" w14:textId="77777777" w:rsidR="009C6F1E" w:rsidRPr="00D735E1"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05D1D713" w14:textId="32FFE064" w:rsidR="009C6F1E" w:rsidRPr="00D735E1" w:rsidRDefault="3B70E677" w:rsidP="3B70E677">
            <w:pPr>
              <w:spacing w:before="200" w:after="200"/>
              <w:jc w:val="left"/>
              <w:rPr>
                <w:sz w:val="22"/>
                <w:szCs w:val="22"/>
              </w:rPr>
            </w:pPr>
            <w:r w:rsidRPr="3B70E677">
              <w:rPr>
                <w:sz w:val="22"/>
                <w:szCs w:val="22"/>
              </w:rPr>
              <w:t>£4500</w:t>
            </w:r>
          </w:p>
        </w:tc>
        <w:tc>
          <w:tcPr>
            <w:tcW w:w="691" w:type="pct"/>
            <w:gridSpan w:val="3"/>
            <w:shd w:val="clear" w:color="auto" w:fill="BFBFBF" w:themeFill="background1" w:themeFillShade="BF"/>
            <w:vAlign w:val="center"/>
          </w:tcPr>
          <w:p w14:paraId="5E349FCF" w14:textId="22E341E4" w:rsidR="009C6F1E" w:rsidRPr="00D735E1"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23E3B2F9" w14:textId="17E1B3CE" w:rsidR="00401009" w:rsidRPr="00D735E1" w:rsidRDefault="00401009" w:rsidP="3B70E677">
            <w:pPr>
              <w:spacing w:before="200" w:after="200"/>
              <w:jc w:val="left"/>
              <w:rPr>
                <w:sz w:val="22"/>
                <w:szCs w:val="22"/>
              </w:rPr>
            </w:pPr>
            <w:r w:rsidRPr="3B70E677">
              <w:rPr>
                <w:sz w:val="22"/>
                <w:szCs w:val="22"/>
              </w:rPr>
              <w:t xml:space="preserve">Remain the same </w:t>
            </w:r>
            <w:r w:rsidRPr="00D735E1">
              <w:rPr>
                <w:sz w:val="22"/>
                <w:szCs w:val="22"/>
                <w:highlight w:val="yellow"/>
              </w:rPr>
              <w:sym w:font="Wingdings" w:char="F06F"/>
            </w:r>
          </w:p>
        </w:tc>
        <w:tc>
          <w:tcPr>
            <w:tcW w:w="617" w:type="pct"/>
            <w:shd w:val="clear" w:color="auto" w:fill="BFBFBF" w:themeFill="background1" w:themeFillShade="BF"/>
            <w:vAlign w:val="center"/>
          </w:tcPr>
          <w:p w14:paraId="7155CE13" w14:textId="5EAD6ADA" w:rsidR="009C6F1E" w:rsidRPr="00D735E1"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03CFA405" w14:textId="6A059CBF" w:rsidR="009C6F1E" w:rsidRPr="00D735E1" w:rsidRDefault="00401009" w:rsidP="3B70E677">
            <w:pPr>
              <w:spacing w:before="200" w:after="200"/>
              <w:jc w:val="left"/>
              <w:rPr>
                <w:sz w:val="22"/>
                <w:szCs w:val="22"/>
              </w:rPr>
            </w:pPr>
            <w:r w:rsidRPr="3B70E677">
              <w:rPr>
                <w:sz w:val="22"/>
                <w:szCs w:val="22"/>
              </w:rPr>
              <w:t xml:space="preserve">Remain the same </w:t>
            </w:r>
            <w:r w:rsidRPr="00D735E1">
              <w:rPr>
                <w:sz w:val="22"/>
                <w:szCs w:val="22"/>
                <w:highlight w:val="yellow"/>
              </w:rPr>
              <w:sym w:font="Wingdings" w:char="F06F"/>
            </w:r>
          </w:p>
        </w:tc>
      </w:tr>
      <w:tr w:rsidR="009C6F1E" w:rsidRPr="009C6F1E" w14:paraId="55D3D0B3" w14:textId="77777777" w:rsidTr="3B70E677">
        <w:tc>
          <w:tcPr>
            <w:tcW w:w="714" w:type="pct"/>
            <w:vMerge/>
          </w:tcPr>
          <w:p w14:paraId="139EA021" w14:textId="77777777" w:rsidR="009C6F1E" w:rsidRPr="009C6F1E" w:rsidRDefault="009C6F1E" w:rsidP="009C6F1E">
            <w:pPr>
              <w:spacing w:before="200" w:after="200"/>
              <w:jc w:val="center"/>
              <w:rPr>
                <w:color w:val="FFFFFF" w:themeColor="background1"/>
                <w:sz w:val="22"/>
                <w:szCs w:val="22"/>
              </w:rPr>
            </w:pPr>
          </w:p>
        </w:tc>
        <w:tc>
          <w:tcPr>
            <w:tcW w:w="715" w:type="pct"/>
            <w:vMerge/>
            <w:vAlign w:val="center"/>
          </w:tcPr>
          <w:p w14:paraId="4771CB02" w14:textId="3FFF9A74" w:rsidR="009C6F1E" w:rsidRPr="009C6F1E" w:rsidRDefault="009C6F1E" w:rsidP="009C6F1E">
            <w:pPr>
              <w:spacing w:before="200" w:after="200"/>
              <w:jc w:val="left"/>
              <w:rPr>
                <w:sz w:val="22"/>
                <w:szCs w:val="22"/>
              </w:rPr>
            </w:pPr>
          </w:p>
        </w:tc>
        <w:tc>
          <w:tcPr>
            <w:tcW w:w="642" w:type="pct"/>
            <w:vMerge/>
            <w:vAlign w:val="center"/>
          </w:tcPr>
          <w:p w14:paraId="66CF3E01" w14:textId="354555F6" w:rsidR="009C6F1E" w:rsidRPr="009C6F1E" w:rsidRDefault="009C6F1E" w:rsidP="009C6F1E">
            <w:pPr>
              <w:spacing w:before="200" w:after="200"/>
              <w:jc w:val="left"/>
              <w:rPr>
                <w:sz w:val="22"/>
                <w:szCs w:val="22"/>
              </w:rPr>
            </w:pPr>
          </w:p>
        </w:tc>
        <w:tc>
          <w:tcPr>
            <w:tcW w:w="691" w:type="pct"/>
            <w:gridSpan w:val="3"/>
            <w:shd w:val="clear" w:color="auto" w:fill="BFBFBF" w:themeFill="background1" w:themeFillShade="BF"/>
            <w:vAlign w:val="center"/>
          </w:tcPr>
          <w:p w14:paraId="378A871A" w14:textId="4F959CD8" w:rsidR="009C6F1E" w:rsidRPr="00D735E1"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592A3D0C" w14:textId="70DA9B56" w:rsidR="009C6F1E" w:rsidRPr="00D735E1" w:rsidRDefault="3B70E677" w:rsidP="3B70E677">
            <w:pPr>
              <w:spacing w:before="200" w:after="200"/>
              <w:jc w:val="left"/>
              <w:rPr>
                <w:sz w:val="22"/>
                <w:szCs w:val="22"/>
              </w:rPr>
            </w:pPr>
            <w:r w:rsidRPr="3B70E677">
              <w:rPr>
                <w:sz w:val="22"/>
                <w:szCs w:val="22"/>
              </w:rPr>
              <w:t>£4500</w:t>
            </w:r>
          </w:p>
        </w:tc>
        <w:tc>
          <w:tcPr>
            <w:tcW w:w="617" w:type="pct"/>
            <w:shd w:val="clear" w:color="auto" w:fill="BFBFBF" w:themeFill="background1" w:themeFillShade="BF"/>
            <w:vAlign w:val="center"/>
          </w:tcPr>
          <w:p w14:paraId="4474E394" w14:textId="3D4556BE" w:rsidR="009C6F1E" w:rsidRPr="00D735E1" w:rsidRDefault="3B70E677" w:rsidP="3B70E677">
            <w:pPr>
              <w:spacing w:before="200" w:after="200"/>
              <w:jc w:val="center"/>
              <w:rPr>
                <w:sz w:val="22"/>
                <w:szCs w:val="22"/>
              </w:rPr>
            </w:pPr>
            <w:r w:rsidRPr="3B70E677">
              <w:rPr>
                <w:sz w:val="22"/>
                <w:szCs w:val="22"/>
              </w:rPr>
              <w:t>Year 3</w:t>
            </w:r>
          </w:p>
        </w:tc>
        <w:tc>
          <w:tcPr>
            <w:tcW w:w="810" w:type="pct"/>
            <w:vAlign w:val="center"/>
          </w:tcPr>
          <w:p w14:paraId="1A7356C0" w14:textId="4891CC57" w:rsidR="009C6F1E" w:rsidRPr="00D735E1" w:rsidRDefault="3B70E677" w:rsidP="3B70E677">
            <w:pPr>
              <w:spacing w:before="200" w:after="200"/>
              <w:jc w:val="left"/>
              <w:rPr>
                <w:sz w:val="22"/>
                <w:szCs w:val="22"/>
              </w:rPr>
            </w:pPr>
            <w:r w:rsidRPr="3B70E677">
              <w:rPr>
                <w:sz w:val="22"/>
                <w:szCs w:val="22"/>
              </w:rPr>
              <w:t>£4500</w:t>
            </w:r>
          </w:p>
        </w:tc>
      </w:tr>
      <w:tr w:rsidR="009C6F1E" w:rsidRPr="009C6F1E" w14:paraId="401D6A50" w14:textId="77777777" w:rsidTr="3B70E677">
        <w:tc>
          <w:tcPr>
            <w:tcW w:w="714" w:type="pct"/>
            <w:vMerge/>
          </w:tcPr>
          <w:p w14:paraId="461CB61C" w14:textId="77777777" w:rsidR="009C6F1E" w:rsidRPr="009C6F1E" w:rsidRDefault="009C6F1E" w:rsidP="009C6F1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6833746" w14:textId="13FF7493" w:rsidR="009C6F1E" w:rsidRPr="009C6F1E" w:rsidRDefault="009C6F1E" w:rsidP="00BD67A8">
            <w:pPr>
              <w:spacing w:before="200" w:after="200"/>
              <w:jc w:val="left"/>
              <w:rPr>
                <w:sz w:val="22"/>
                <w:szCs w:val="22"/>
              </w:rPr>
            </w:pPr>
            <w:r w:rsidRPr="009C6F1E">
              <w:rPr>
                <w:sz w:val="22"/>
                <w:szCs w:val="22"/>
              </w:rPr>
              <w:t>Total anticipated expenditure:</w:t>
            </w:r>
          </w:p>
        </w:tc>
        <w:tc>
          <w:tcPr>
            <w:tcW w:w="3571" w:type="pct"/>
            <w:gridSpan w:val="8"/>
            <w:vAlign w:val="center"/>
          </w:tcPr>
          <w:p w14:paraId="2AD4C885" w14:textId="7EE77F10" w:rsidR="009C6F1E" w:rsidRPr="009C6F1E" w:rsidRDefault="3B70E677" w:rsidP="3B70E677">
            <w:pPr>
              <w:spacing w:before="200" w:after="200"/>
              <w:jc w:val="left"/>
              <w:rPr>
                <w:sz w:val="22"/>
                <w:szCs w:val="22"/>
              </w:rPr>
            </w:pPr>
            <w:r w:rsidRPr="3B70E677">
              <w:rPr>
                <w:sz w:val="22"/>
                <w:szCs w:val="22"/>
              </w:rPr>
              <w:t>£13500</w:t>
            </w:r>
          </w:p>
        </w:tc>
      </w:tr>
      <w:tr w:rsidR="009C6F1E" w:rsidRPr="009C6F1E" w14:paraId="3554DEBE" w14:textId="77777777" w:rsidTr="3B70E677">
        <w:tc>
          <w:tcPr>
            <w:tcW w:w="714" w:type="pct"/>
            <w:vMerge w:val="restart"/>
            <w:shd w:val="clear" w:color="auto" w:fill="347186"/>
            <w:vAlign w:val="center"/>
          </w:tcPr>
          <w:p w14:paraId="5E9D399D" w14:textId="1B3CBAAD"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50B81A98" w14:textId="45C4B659"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14:paraId="41E11BE6" w14:textId="26943C0A" w:rsidR="009C6F1E" w:rsidRPr="009C6F1E" w:rsidRDefault="009C6F1E" w:rsidP="009C6F1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73F828DC" w14:textId="3480518C"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14:paraId="124465C1" w14:textId="39C529A6" w:rsidR="009C6F1E" w:rsidRPr="009C6F1E" w:rsidRDefault="009C6F1E" w:rsidP="009C6F1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65004AE4" w14:textId="758EE1DE" w:rsidR="009C6F1E" w:rsidRPr="009C6F1E" w:rsidRDefault="009C6F1E" w:rsidP="009C6F1E">
            <w:pPr>
              <w:spacing w:before="200" w:after="200"/>
              <w:jc w:val="center"/>
              <w:rPr>
                <w:sz w:val="22"/>
                <w:szCs w:val="22"/>
              </w:rPr>
            </w:pPr>
            <w:r w:rsidRPr="009C6F1E">
              <w:rPr>
                <w:sz w:val="22"/>
                <w:szCs w:val="22"/>
              </w:rPr>
              <w:t>Year 3</w:t>
            </w:r>
          </w:p>
        </w:tc>
        <w:tc>
          <w:tcPr>
            <w:tcW w:w="810" w:type="pct"/>
            <w:vAlign w:val="center"/>
          </w:tcPr>
          <w:p w14:paraId="57460C5B" w14:textId="057BFF75" w:rsidR="009C6F1E" w:rsidRPr="009C6F1E" w:rsidRDefault="009C6F1E" w:rsidP="009C6F1E">
            <w:pPr>
              <w:spacing w:before="200" w:after="200"/>
              <w:jc w:val="left"/>
              <w:rPr>
                <w:sz w:val="22"/>
                <w:szCs w:val="22"/>
              </w:rPr>
            </w:pPr>
            <w:r w:rsidRPr="009C6F1E">
              <w:rPr>
                <w:sz w:val="22"/>
                <w:szCs w:val="22"/>
              </w:rPr>
              <w:t>£</w:t>
            </w:r>
          </w:p>
        </w:tc>
      </w:tr>
      <w:tr w:rsidR="00401009" w:rsidRPr="009C6F1E" w14:paraId="3DB0212D" w14:textId="77777777" w:rsidTr="3B70E677">
        <w:tc>
          <w:tcPr>
            <w:tcW w:w="714" w:type="pct"/>
            <w:vMerge/>
          </w:tcPr>
          <w:p w14:paraId="13F1F724" w14:textId="77777777" w:rsidR="00401009" w:rsidRPr="009C6F1E" w:rsidRDefault="00401009" w:rsidP="00401009">
            <w:pPr>
              <w:spacing w:before="200" w:after="200"/>
              <w:rPr>
                <w:sz w:val="22"/>
                <w:szCs w:val="22"/>
              </w:rPr>
            </w:pPr>
          </w:p>
        </w:tc>
        <w:tc>
          <w:tcPr>
            <w:tcW w:w="715" w:type="pct"/>
            <w:vMerge/>
            <w:vAlign w:val="center"/>
          </w:tcPr>
          <w:p w14:paraId="44A2EAEE" w14:textId="77777777" w:rsidR="00401009" w:rsidRPr="009C6F1E" w:rsidRDefault="00401009" w:rsidP="00401009">
            <w:pPr>
              <w:spacing w:before="200" w:after="200"/>
              <w:jc w:val="left"/>
              <w:rPr>
                <w:sz w:val="22"/>
                <w:szCs w:val="22"/>
              </w:rPr>
            </w:pPr>
          </w:p>
        </w:tc>
        <w:tc>
          <w:tcPr>
            <w:tcW w:w="642" w:type="pct"/>
            <w:vMerge/>
            <w:vAlign w:val="center"/>
          </w:tcPr>
          <w:p w14:paraId="391B97E9" w14:textId="77777777" w:rsidR="00401009" w:rsidRPr="009C6F1E" w:rsidRDefault="00401009" w:rsidP="00401009">
            <w:pPr>
              <w:spacing w:before="200" w:after="200"/>
              <w:jc w:val="left"/>
              <w:rPr>
                <w:sz w:val="22"/>
                <w:szCs w:val="22"/>
              </w:rPr>
            </w:pPr>
          </w:p>
        </w:tc>
        <w:tc>
          <w:tcPr>
            <w:tcW w:w="691" w:type="pct"/>
            <w:gridSpan w:val="3"/>
            <w:shd w:val="clear" w:color="auto" w:fill="BFBFBF" w:themeFill="background1" w:themeFillShade="BF"/>
            <w:vAlign w:val="center"/>
          </w:tcPr>
          <w:p w14:paraId="729F8B40" w14:textId="5DD9417C" w:rsidR="00401009" w:rsidRPr="009C6F1E" w:rsidRDefault="002E2D2C" w:rsidP="00401009">
            <w:pPr>
              <w:spacing w:before="200" w:after="200"/>
              <w:jc w:val="left"/>
              <w:rPr>
                <w:sz w:val="22"/>
                <w:szCs w:val="22"/>
              </w:rPr>
            </w:pPr>
            <w:r>
              <w:rPr>
                <w:sz w:val="22"/>
                <w:szCs w:val="22"/>
              </w:rPr>
              <w:t>Did</w:t>
            </w:r>
            <w:r w:rsidR="00401009">
              <w:rPr>
                <w:sz w:val="22"/>
                <w:szCs w:val="22"/>
              </w:rPr>
              <w:t xml:space="preserve"> expenditure increase</w:t>
            </w:r>
            <w:r w:rsidR="00401009" w:rsidRPr="009C6F1E">
              <w:rPr>
                <w:sz w:val="22"/>
                <w:szCs w:val="22"/>
              </w:rPr>
              <w:t xml:space="preserve">, decrease or </w:t>
            </w:r>
            <w:r w:rsidR="00401009">
              <w:rPr>
                <w:sz w:val="22"/>
                <w:szCs w:val="22"/>
              </w:rPr>
              <w:t>remain the same</w:t>
            </w:r>
            <w:r w:rsidR="00401009" w:rsidRPr="009C6F1E">
              <w:rPr>
                <w:sz w:val="22"/>
                <w:szCs w:val="22"/>
              </w:rPr>
              <w:t>?</w:t>
            </w:r>
          </w:p>
        </w:tc>
        <w:tc>
          <w:tcPr>
            <w:tcW w:w="811" w:type="pct"/>
            <w:gridSpan w:val="2"/>
            <w:vAlign w:val="center"/>
          </w:tcPr>
          <w:p w14:paraId="7A211211" w14:textId="6BF91D92" w:rsidR="00401009" w:rsidRDefault="00401009" w:rsidP="00401009">
            <w:pPr>
              <w:spacing w:before="200" w:after="200"/>
              <w:jc w:val="left"/>
              <w:rPr>
                <w:sz w:val="22"/>
                <w:szCs w:val="22"/>
              </w:rPr>
            </w:pPr>
            <w:r w:rsidRPr="009C6F1E">
              <w:rPr>
                <w:sz w:val="22"/>
                <w:szCs w:val="22"/>
              </w:rPr>
              <w:t>Increase</w:t>
            </w:r>
            <w:r w:rsidR="002E2D2C">
              <w:rPr>
                <w:sz w:val="22"/>
                <w:szCs w:val="22"/>
              </w:rPr>
              <w:t>d</w:t>
            </w:r>
            <w:r w:rsidRPr="009C6F1E">
              <w:rPr>
                <w:sz w:val="22"/>
                <w:szCs w:val="22"/>
              </w:rPr>
              <w:t xml:space="preserve"> </w:t>
            </w:r>
            <w:r w:rsidRPr="009C6F1E">
              <w:rPr>
                <w:sz w:val="22"/>
                <w:szCs w:val="22"/>
              </w:rPr>
              <w:sym w:font="Wingdings" w:char="F06F"/>
            </w:r>
          </w:p>
          <w:p w14:paraId="61BF0C7C" w14:textId="4EF04E4B"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14:paraId="6DAE0CA2" w14:textId="1CB73414" w:rsidR="00401009" w:rsidRPr="009C6F1E" w:rsidRDefault="00401009" w:rsidP="00401009">
            <w:pPr>
              <w:spacing w:before="200" w:after="200"/>
              <w:jc w:val="left"/>
              <w:rPr>
                <w:sz w:val="22"/>
                <w:szCs w:val="22"/>
              </w:rPr>
            </w:pPr>
            <w:r>
              <w:rPr>
                <w:sz w:val="22"/>
                <w:szCs w:val="22"/>
              </w:rPr>
              <w:t>Remain</w:t>
            </w:r>
            <w:r w:rsidR="002E2D2C">
              <w:rPr>
                <w:sz w:val="22"/>
                <w:szCs w:val="22"/>
              </w:rPr>
              <w:t>ed</w:t>
            </w:r>
            <w:r>
              <w:rPr>
                <w:sz w:val="22"/>
                <w:szCs w:val="22"/>
              </w:rPr>
              <w:t xml:space="preserve"> the same </w:t>
            </w:r>
            <w:r w:rsidRPr="009C6F1E">
              <w:rPr>
                <w:sz w:val="22"/>
                <w:szCs w:val="22"/>
              </w:rPr>
              <w:sym w:font="Wingdings" w:char="F06F"/>
            </w:r>
          </w:p>
        </w:tc>
        <w:tc>
          <w:tcPr>
            <w:tcW w:w="617" w:type="pct"/>
            <w:shd w:val="clear" w:color="auto" w:fill="BFBFBF" w:themeFill="background1" w:themeFillShade="BF"/>
            <w:vAlign w:val="center"/>
          </w:tcPr>
          <w:p w14:paraId="4927A2C1" w14:textId="72B22535" w:rsidR="00401009" w:rsidRPr="009C6F1E" w:rsidRDefault="002E2D2C" w:rsidP="00401009">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514144F" w14:textId="3B55B71C" w:rsidR="00401009" w:rsidRDefault="00401009" w:rsidP="00401009">
            <w:pPr>
              <w:spacing w:before="200" w:after="200"/>
              <w:jc w:val="left"/>
              <w:rPr>
                <w:sz w:val="22"/>
                <w:szCs w:val="22"/>
              </w:rPr>
            </w:pPr>
            <w:r w:rsidRPr="009C6F1E">
              <w:rPr>
                <w:sz w:val="22"/>
                <w:szCs w:val="22"/>
              </w:rPr>
              <w:t>Increase</w:t>
            </w:r>
            <w:r w:rsidR="002E2D2C">
              <w:rPr>
                <w:sz w:val="22"/>
                <w:szCs w:val="22"/>
              </w:rPr>
              <w:t>d</w:t>
            </w:r>
            <w:r w:rsidRPr="009C6F1E">
              <w:rPr>
                <w:sz w:val="22"/>
                <w:szCs w:val="22"/>
              </w:rPr>
              <w:t xml:space="preserve"> </w:t>
            </w:r>
            <w:r w:rsidRPr="009C6F1E">
              <w:rPr>
                <w:sz w:val="22"/>
                <w:szCs w:val="22"/>
              </w:rPr>
              <w:sym w:font="Wingdings" w:char="F06F"/>
            </w:r>
          </w:p>
          <w:p w14:paraId="3E5BD6B8" w14:textId="625E90D3"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14:paraId="109BA25A" w14:textId="13FEF4E9" w:rsidR="00401009" w:rsidRPr="009C6F1E" w:rsidRDefault="00401009" w:rsidP="00401009">
            <w:pPr>
              <w:spacing w:before="200" w:after="200"/>
              <w:jc w:val="left"/>
              <w:rPr>
                <w:sz w:val="22"/>
                <w:szCs w:val="22"/>
              </w:rPr>
            </w:pPr>
            <w:r>
              <w:rPr>
                <w:sz w:val="22"/>
                <w:szCs w:val="22"/>
              </w:rPr>
              <w:t>Remain</w:t>
            </w:r>
            <w:r w:rsidR="002E2D2C">
              <w:rPr>
                <w:sz w:val="22"/>
                <w:szCs w:val="22"/>
              </w:rPr>
              <w:t>ed</w:t>
            </w:r>
            <w:r>
              <w:rPr>
                <w:sz w:val="22"/>
                <w:szCs w:val="22"/>
              </w:rPr>
              <w:t xml:space="preserve"> the same </w:t>
            </w:r>
            <w:r w:rsidRPr="009C6F1E">
              <w:rPr>
                <w:sz w:val="22"/>
                <w:szCs w:val="22"/>
              </w:rPr>
              <w:sym w:font="Wingdings" w:char="F06F"/>
            </w:r>
          </w:p>
        </w:tc>
      </w:tr>
      <w:tr w:rsidR="009C6F1E" w:rsidRPr="009C6F1E" w14:paraId="60F7059A" w14:textId="77777777" w:rsidTr="3B70E677">
        <w:tc>
          <w:tcPr>
            <w:tcW w:w="714" w:type="pct"/>
            <w:vMerge/>
          </w:tcPr>
          <w:p w14:paraId="28F583F4" w14:textId="77777777" w:rsidR="009C6F1E" w:rsidRPr="009C6F1E" w:rsidRDefault="009C6F1E" w:rsidP="009C6F1E">
            <w:pPr>
              <w:spacing w:before="200" w:after="200"/>
              <w:rPr>
                <w:sz w:val="22"/>
                <w:szCs w:val="22"/>
              </w:rPr>
            </w:pPr>
          </w:p>
        </w:tc>
        <w:tc>
          <w:tcPr>
            <w:tcW w:w="715" w:type="pct"/>
            <w:shd w:val="clear" w:color="auto" w:fill="BFBFBF" w:themeFill="background1" w:themeFillShade="BF"/>
            <w:vAlign w:val="center"/>
          </w:tcPr>
          <w:p w14:paraId="6DD401DA" w14:textId="7B8DB08D" w:rsidR="009C6F1E" w:rsidRPr="009C6F1E" w:rsidRDefault="009C6F1E" w:rsidP="009C6F1E">
            <w:pPr>
              <w:spacing w:before="200" w:after="200"/>
              <w:jc w:val="left"/>
              <w:rPr>
                <w:sz w:val="22"/>
                <w:szCs w:val="22"/>
              </w:rPr>
            </w:pPr>
            <w:r w:rsidRPr="009C6F1E">
              <w:rPr>
                <w:sz w:val="22"/>
                <w:szCs w:val="22"/>
              </w:rPr>
              <w:t>Total actual expenditure:</w:t>
            </w:r>
          </w:p>
        </w:tc>
        <w:tc>
          <w:tcPr>
            <w:tcW w:w="3571" w:type="pct"/>
            <w:gridSpan w:val="8"/>
            <w:vAlign w:val="center"/>
          </w:tcPr>
          <w:p w14:paraId="53E3B080" w14:textId="23532D37" w:rsidR="009C6F1E" w:rsidRPr="009C6F1E" w:rsidRDefault="009C6F1E" w:rsidP="009C6F1E">
            <w:pPr>
              <w:spacing w:before="200" w:after="200"/>
              <w:jc w:val="left"/>
              <w:rPr>
                <w:sz w:val="22"/>
                <w:szCs w:val="22"/>
              </w:rPr>
            </w:pPr>
            <w:r w:rsidRPr="009C6F1E">
              <w:rPr>
                <w:sz w:val="22"/>
                <w:szCs w:val="22"/>
              </w:rPr>
              <w:t>£</w:t>
            </w:r>
          </w:p>
        </w:tc>
      </w:tr>
    </w:tbl>
    <w:p w14:paraId="41C10500" w14:textId="06491544" w:rsidR="002E2D2C" w:rsidRDefault="002E2D2C" w:rsidP="00CF43D5">
      <w:pPr>
        <w:rPr>
          <w:rFonts w:cs="Arial"/>
        </w:rPr>
      </w:pPr>
    </w:p>
    <w:p w14:paraId="6CCC4A22" w14:textId="77777777" w:rsidR="0024296E" w:rsidRDefault="002E2D2C">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5690565B" w14:textId="77777777" w:rsidTr="3B70E677">
        <w:tc>
          <w:tcPr>
            <w:tcW w:w="714" w:type="pct"/>
            <w:shd w:val="clear" w:color="auto" w:fill="004251"/>
            <w:vAlign w:val="center"/>
          </w:tcPr>
          <w:p w14:paraId="7444FD2C"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15B186E2" w14:textId="0FA1B3D7" w:rsidR="0024296E" w:rsidRPr="002D705C" w:rsidRDefault="002D705C" w:rsidP="002D705C">
            <w:pPr>
              <w:spacing w:before="200"/>
              <w:rPr>
                <w:rFonts w:cs="Arial"/>
                <w:bCs/>
                <w:color w:val="FFD006"/>
                <w:sz w:val="22"/>
                <w:szCs w:val="22"/>
              </w:rPr>
            </w:pPr>
            <w:r w:rsidRPr="002D705C">
              <w:rPr>
                <w:rFonts w:cs="Arial"/>
                <w:bCs/>
                <w:sz w:val="22"/>
                <w:szCs w:val="22"/>
              </w:rPr>
              <w:t xml:space="preserve">Termly MER </w:t>
            </w:r>
            <w:r w:rsidR="00E45899">
              <w:rPr>
                <w:rFonts w:cs="Arial"/>
                <w:bCs/>
                <w:sz w:val="22"/>
                <w:szCs w:val="22"/>
              </w:rPr>
              <w:t xml:space="preserve">and </w:t>
            </w:r>
            <w:r w:rsidRPr="002D705C">
              <w:rPr>
                <w:rFonts w:cs="Arial"/>
                <w:bCs/>
                <w:sz w:val="22"/>
                <w:szCs w:val="22"/>
              </w:rPr>
              <w:t xml:space="preserve">which has clear foci and builds in opportunities to revisit areas of concern.  </w:t>
            </w:r>
          </w:p>
        </w:tc>
      </w:tr>
      <w:tr w:rsidR="0024296E" w:rsidRPr="009C6F1E" w14:paraId="7A455734" w14:textId="77777777" w:rsidTr="3B70E677">
        <w:tc>
          <w:tcPr>
            <w:tcW w:w="714" w:type="pct"/>
            <w:shd w:val="clear" w:color="auto" w:fill="004251"/>
            <w:vAlign w:val="center"/>
          </w:tcPr>
          <w:p w14:paraId="7A4DBB1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13107AD7" w14:textId="7AD6361F" w:rsidR="0024296E" w:rsidRPr="002D705C" w:rsidRDefault="00524BC9" w:rsidP="0024296E">
            <w:pPr>
              <w:spacing w:before="200" w:after="200"/>
              <w:rPr>
                <w:bCs/>
                <w:color w:val="FFD006"/>
                <w:sz w:val="22"/>
                <w:szCs w:val="22"/>
              </w:rPr>
            </w:pPr>
            <w:r w:rsidRPr="002D705C">
              <w:rPr>
                <w:bCs/>
                <w:sz w:val="22"/>
                <w:szCs w:val="22"/>
              </w:rPr>
              <w:t>Quality of teaching</w:t>
            </w:r>
          </w:p>
        </w:tc>
      </w:tr>
      <w:tr w:rsidR="0024296E" w:rsidRPr="009C6F1E" w14:paraId="5192C606" w14:textId="77777777" w:rsidTr="3B70E677">
        <w:trPr>
          <w:trHeight w:val="883"/>
        </w:trPr>
        <w:tc>
          <w:tcPr>
            <w:tcW w:w="714" w:type="pct"/>
            <w:shd w:val="clear" w:color="auto" w:fill="004251"/>
            <w:vAlign w:val="center"/>
          </w:tcPr>
          <w:p w14:paraId="512F6292"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21E55E79" w14:textId="2F814F3E" w:rsidR="0024296E" w:rsidRPr="002D705C" w:rsidRDefault="002D705C" w:rsidP="0024296E">
            <w:pPr>
              <w:spacing w:before="200" w:after="200"/>
              <w:jc w:val="left"/>
              <w:rPr>
                <w:bCs/>
                <w:sz w:val="22"/>
                <w:szCs w:val="22"/>
              </w:rPr>
            </w:pPr>
            <w:r>
              <w:rPr>
                <w:bCs/>
                <w:sz w:val="22"/>
                <w:szCs w:val="22"/>
              </w:rPr>
              <w:t xml:space="preserve">To have a clear, rigorous system of monitoring all aspects of teaching and learning which identifies any concerns in order for them to be addressed and revisited. </w:t>
            </w:r>
          </w:p>
        </w:tc>
        <w:tc>
          <w:tcPr>
            <w:tcW w:w="599" w:type="pct"/>
            <w:gridSpan w:val="2"/>
            <w:shd w:val="clear" w:color="auto" w:fill="004251"/>
            <w:vAlign w:val="center"/>
          </w:tcPr>
          <w:p w14:paraId="7765FCDA"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1EA2408B" w14:textId="6369FD8E" w:rsidR="0024296E" w:rsidRPr="002D705C" w:rsidRDefault="00F057AE" w:rsidP="0024296E">
            <w:pPr>
              <w:spacing w:before="200" w:after="200"/>
              <w:jc w:val="left"/>
              <w:rPr>
                <w:bCs/>
                <w:sz w:val="22"/>
                <w:szCs w:val="22"/>
              </w:rPr>
            </w:pPr>
            <w:r>
              <w:rPr>
                <w:bCs/>
                <w:sz w:val="22"/>
                <w:szCs w:val="22"/>
              </w:rPr>
              <w:t xml:space="preserve">All </w:t>
            </w:r>
            <w:r w:rsidR="002D705C">
              <w:rPr>
                <w:bCs/>
                <w:sz w:val="22"/>
                <w:szCs w:val="22"/>
              </w:rPr>
              <w:t xml:space="preserve">Wave 1 teaching </w:t>
            </w:r>
            <w:r w:rsidR="005A3701">
              <w:rPr>
                <w:bCs/>
                <w:sz w:val="22"/>
                <w:szCs w:val="22"/>
              </w:rPr>
              <w:t>and learning is judged to be at least ‘good’</w:t>
            </w:r>
            <w:r>
              <w:rPr>
                <w:bCs/>
                <w:sz w:val="22"/>
                <w:szCs w:val="22"/>
              </w:rPr>
              <w:t xml:space="preserve"> by internal assessment. </w:t>
            </w:r>
          </w:p>
        </w:tc>
      </w:tr>
      <w:tr w:rsidR="0024296E" w:rsidRPr="009C6F1E" w14:paraId="42C08631" w14:textId="77777777" w:rsidTr="3B70E677">
        <w:tc>
          <w:tcPr>
            <w:tcW w:w="714" w:type="pct"/>
            <w:shd w:val="clear" w:color="auto" w:fill="004251"/>
            <w:vAlign w:val="center"/>
          </w:tcPr>
          <w:p w14:paraId="06C3B07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1C56A339" w14:textId="5CD45E44" w:rsidR="0024296E" w:rsidRPr="002D705C" w:rsidRDefault="002D705C" w:rsidP="0024296E">
            <w:pPr>
              <w:spacing w:before="200" w:after="200"/>
              <w:rPr>
                <w:bCs/>
                <w:sz w:val="22"/>
                <w:szCs w:val="22"/>
              </w:rPr>
            </w:pPr>
            <w:r w:rsidRPr="002D705C">
              <w:rPr>
                <w:bCs/>
                <w:sz w:val="22"/>
                <w:szCs w:val="22"/>
              </w:rPr>
              <w:t>SLT</w:t>
            </w:r>
          </w:p>
        </w:tc>
      </w:tr>
      <w:tr w:rsidR="0024296E" w:rsidRPr="009C6F1E" w14:paraId="47392926" w14:textId="77777777" w:rsidTr="3B70E677">
        <w:tc>
          <w:tcPr>
            <w:tcW w:w="714" w:type="pct"/>
            <w:vMerge w:val="restart"/>
            <w:shd w:val="clear" w:color="auto" w:fill="347186"/>
            <w:vAlign w:val="center"/>
          </w:tcPr>
          <w:p w14:paraId="6EE8E063"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76F526F4"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35E45B8C"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1498DBE9"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68D6E64C" w14:textId="77777777" w:rsidTr="3B70E677">
        <w:trPr>
          <w:trHeight w:val="4108"/>
        </w:trPr>
        <w:tc>
          <w:tcPr>
            <w:tcW w:w="714" w:type="pct"/>
            <w:vMerge/>
            <w:vAlign w:val="center"/>
          </w:tcPr>
          <w:p w14:paraId="76EC76C9" w14:textId="77777777" w:rsidR="0024296E" w:rsidRPr="009C6F1E" w:rsidRDefault="0024296E" w:rsidP="0024296E">
            <w:pPr>
              <w:spacing w:before="200" w:after="200"/>
              <w:rPr>
                <w:sz w:val="22"/>
                <w:szCs w:val="22"/>
              </w:rPr>
            </w:pPr>
          </w:p>
        </w:tc>
        <w:tc>
          <w:tcPr>
            <w:tcW w:w="1430" w:type="pct"/>
            <w:gridSpan w:val="3"/>
          </w:tcPr>
          <w:p w14:paraId="6895F102"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71D22BF2" w14:textId="77777777" w:rsidR="0024296E" w:rsidRDefault="00E45899" w:rsidP="00E45899">
            <w:pPr>
              <w:jc w:val="left"/>
              <w:rPr>
                <w:bCs/>
                <w:sz w:val="22"/>
                <w:szCs w:val="22"/>
              </w:rPr>
            </w:pPr>
            <w:r w:rsidRPr="00E45899">
              <w:rPr>
                <w:bCs/>
                <w:sz w:val="22"/>
                <w:szCs w:val="22"/>
              </w:rPr>
              <w:t>A termly MER</w:t>
            </w:r>
            <w:r>
              <w:rPr>
                <w:bCs/>
                <w:sz w:val="22"/>
                <w:szCs w:val="22"/>
              </w:rPr>
              <w:t xml:space="preserve"> with dates for completion </w:t>
            </w:r>
            <w:r w:rsidRPr="00E45899">
              <w:rPr>
                <w:bCs/>
                <w:sz w:val="22"/>
                <w:szCs w:val="22"/>
              </w:rPr>
              <w:t>will be</w:t>
            </w:r>
            <w:r>
              <w:rPr>
                <w:bCs/>
                <w:sz w:val="22"/>
                <w:szCs w:val="22"/>
              </w:rPr>
              <w:t xml:space="preserve"> created by the SLT and shared with all members of staff involved with its implementation. All findings will be recorded on an MER summary document in order to give an overview of findings.</w:t>
            </w:r>
          </w:p>
          <w:p w14:paraId="033D0774" w14:textId="1A3BBC13" w:rsidR="00E45899" w:rsidRPr="0024296E" w:rsidRDefault="00E45899" w:rsidP="00E45899">
            <w:pPr>
              <w:jc w:val="left"/>
              <w:rPr>
                <w:b/>
                <w:bCs/>
                <w:sz w:val="22"/>
                <w:szCs w:val="22"/>
                <w:u w:val="single"/>
              </w:rPr>
            </w:pPr>
            <w:r>
              <w:rPr>
                <w:bCs/>
                <w:sz w:val="22"/>
                <w:szCs w:val="22"/>
              </w:rPr>
              <w:t xml:space="preserve">Any staff who have not achieved a ‘yes’ on the summary document will receive immediate feedback and a discussion will take place </w:t>
            </w:r>
            <w:r w:rsidR="00D735E1">
              <w:rPr>
                <w:bCs/>
                <w:sz w:val="22"/>
                <w:szCs w:val="22"/>
              </w:rPr>
              <w:t xml:space="preserve">in order to support them in fulfilling this area. A review will take place at a later date to ensure that a ‘yes’ has been achieved, if not further support will be implemented. </w:t>
            </w:r>
          </w:p>
        </w:tc>
        <w:tc>
          <w:tcPr>
            <w:tcW w:w="1429" w:type="pct"/>
            <w:gridSpan w:val="4"/>
          </w:tcPr>
          <w:p w14:paraId="5753A4A9"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52CEBC07" w14:textId="77777777" w:rsidR="0024296E" w:rsidRPr="009C6F1E" w:rsidRDefault="0024296E" w:rsidP="00E45899">
            <w:pPr>
              <w:jc w:val="left"/>
              <w:rPr>
                <w:sz w:val="22"/>
                <w:szCs w:val="22"/>
              </w:rPr>
            </w:pPr>
          </w:p>
        </w:tc>
        <w:tc>
          <w:tcPr>
            <w:tcW w:w="1427" w:type="pct"/>
            <w:gridSpan w:val="2"/>
          </w:tcPr>
          <w:p w14:paraId="601031EE"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2335FA7A" w14:textId="77777777" w:rsidR="0024296E" w:rsidRPr="009C6F1E" w:rsidRDefault="0024296E" w:rsidP="00E45899">
            <w:pPr>
              <w:jc w:val="left"/>
              <w:rPr>
                <w:sz w:val="22"/>
                <w:szCs w:val="22"/>
              </w:rPr>
            </w:pPr>
          </w:p>
        </w:tc>
      </w:tr>
      <w:tr w:rsidR="0024296E" w:rsidRPr="009C6F1E" w14:paraId="795BD99C" w14:textId="77777777" w:rsidTr="3B70E677">
        <w:trPr>
          <w:trHeight w:val="6968"/>
        </w:trPr>
        <w:tc>
          <w:tcPr>
            <w:tcW w:w="714" w:type="pct"/>
            <w:shd w:val="clear" w:color="auto" w:fill="347186"/>
            <w:vAlign w:val="center"/>
          </w:tcPr>
          <w:p w14:paraId="174DD27F" w14:textId="26ECC885"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1F91004B" w14:textId="77777777" w:rsidR="0024296E" w:rsidRDefault="0024296E" w:rsidP="0024296E">
            <w:pPr>
              <w:rPr>
                <w:sz w:val="22"/>
                <w:szCs w:val="22"/>
              </w:rPr>
            </w:pPr>
            <w:r w:rsidRPr="009C6F1E">
              <w:rPr>
                <w:sz w:val="22"/>
                <w:szCs w:val="22"/>
              </w:rPr>
              <w:t>Annual review notes:</w:t>
            </w:r>
          </w:p>
          <w:p w14:paraId="18C512E4" w14:textId="00AAD83B" w:rsidR="0024296E" w:rsidRPr="00D561E2" w:rsidRDefault="0024296E" w:rsidP="0024296E">
            <w:pPr>
              <w:rPr>
                <w:b/>
                <w:bCs/>
                <w:sz w:val="22"/>
                <w:szCs w:val="22"/>
              </w:rPr>
            </w:pPr>
          </w:p>
        </w:tc>
        <w:tc>
          <w:tcPr>
            <w:tcW w:w="1429" w:type="pct"/>
            <w:gridSpan w:val="4"/>
          </w:tcPr>
          <w:p w14:paraId="5B727FE8" w14:textId="77777777" w:rsidR="0024296E" w:rsidRDefault="0024296E" w:rsidP="0024296E">
            <w:pPr>
              <w:jc w:val="left"/>
              <w:rPr>
                <w:sz w:val="22"/>
                <w:szCs w:val="22"/>
              </w:rPr>
            </w:pPr>
            <w:r w:rsidRPr="009C6F1E">
              <w:rPr>
                <w:sz w:val="22"/>
                <w:szCs w:val="22"/>
              </w:rPr>
              <w:t>Annual review notes:</w:t>
            </w:r>
          </w:p>
          <w:p w14:paraId="52A1C145" w14:textId="2FE9A898" w:rsidR="0024296E" w:rsidRPr="009C6F1E" w:rsidRDefault="0024296E" w:rsidP="0024296E">
            <w:pPr>
              <w:jc w:val="left"/>
              <w:rPr>
                <w:sz w:val="22"/>
                <w:szCs w:val="22"/>
              </w:rPr>
            </w:pPr>
          </w:p>
        </w:tc>
        <w:tc>
          <w:tcPr>
            <w:tcW w:w="1427" w:type="pct"/>
            <w:gridSpan w:val="2"/>
          </w:tcPr>
          <w:p w14:paraId="228053AD" w14:textId="77777777" w:rsidR="0024296E" w:rsidRDefault="0024296E" w:rsidP="0024296E">
            <w:pPr>
              <w:rPr>
                <w:sz w:val="22"/>
                <w:szCs w:val="22"/>
              </w:rPr>
            </w:pPr>
            <w:r w:rsidRPr="009C6F1E">
              <w:rPr>
                <w:sz w:val="22"/>
                <w:szCs w:val="22"/>
              </w:rPr>
              <w:t>Final review notes:</w:t>
            </w:r>
          </w:p>
          <w:p w14:paraId="3016E4FF" w14:textId="3DF1C57B" w:rsidR="0024296E" w:rsidRPr="009C6F1E" w:rsidRDefault="0024296E" w:rsidP="0024296E">
            <w:pPr>
              <w:rPr>
                <w:sz w:val="22"/>
                <w:szCs w:val="22"/>
              </w:rPr>
            </w:pPr>
          </w:p>
        </w:tc>
      </w:tr>
      <w:tr w:rsidR="0024296E" w:rsidRPr="009C6F1E" w14:paraId="56183CBF" w14:textId="77777777" w:rsidTr="3B70E677">
        <w:trPr>
          <w:trHeight w:val="2407"/>
        </w:trPr>
        <w:tc>
          <w:tcPr>
            <w:tcW w:w="714" w:type="pct"/>
            <w:shd w:val="clear" w:color="auto" w:fill="347186"/>
            <w:vAlign w:val="center"/>
          </w:tcPr>
          <w:p w14:paraId="53B820BE"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59CD0897"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29CF747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6B359B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79847CB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AB1792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3580E28C"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2C7FDC7E"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03A9A2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23379AFD"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27419BD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B03C52C"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AAFE27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488F6231"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3FB6DAED"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4F989DE"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542AE655"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0CD33F2C"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1F2B2ADE"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6435EE1A" w14:textId="77777777" w:rsidTr="3B70E677">
        <w:tc>
          <w:tcPr>
            <w:tcW w:w="714" w:type="pct"/>
            <w:vMerge w:val="restart"/>
            <w:shd w:val="clear" w:color="auto" w:fill="347186"/>
            <w:vAlign w:val="center"/>
          </w:tcPr>
          <w:p w14:paraId="7ADF4AC4"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63444A2C" w14:textId="77777777" w:rsidR="0024296E" w:rsidRPr="00D735E1"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4DDE5552" w14:textId="404AEB4C" w:rsidR="0024296E" w:rsidRPr="00D735E1" w:rsidRDefault="3B70E677" w:rsidP="3B70E677">
            <w:pPr>
              <w:spacing w:before="200" w:after="200"/>
              <w:jc w:val="left"/>
              <w:rPr>
                <w:sz w:val="22"/>
                <w:szCs w:val="22"/>
              </w:rPr>
            </w:pPr>
            <w:r w:rsidRPr="3B70E677">
              <w:rPr>
                <w:sz w:val="22"/>
                <w:szCs w:val="22"/>
              </w:rPr>
              <w:t>£2000</w:t>
            </w:r>
          </w:p>
        </w:tc>
        <w:tc>
          <w:tcPr>
            <w:tcW w:w="691" w:type="pct"/>
            <w:gridSpan w:val="3"/>
            <w:shd w:val="clear" w:color="auto" w:fill="BFBFBF" w:themeFill="background1" w:themeFillShade="BF"/>
            <w:vAlign w:val="center"/>
          </w:tcPr>
          <w:p w14:paraId="657C14BC" w14:textId="77777777" w:rsidR="0024296E" w:rsidRPr="00D735E1"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57017657" w14:textId="77777777" w:rsidR="0024296E" w:rsidRPr="00D735E1" w:rsidRDefault="0024296E" w:rsidP="3B70E677">
            <w:pPr>
              <w:spacing w:before="200" w:after="200"/>
              <w:jc w:val="left"/>
              <w:rPr>
                <w:sz w:val="22"/>
                <w:szCs w:val="22"/>
              </w:rPr>
            </w:pPr>
            <w:r w:rsidRPr="3B70E677">
              <w:rPr>
                <w:sz w:val="22"/>
                <w:szCs w:val="22"/>
              </w:rPr>
              <w:t xml:space="preserve">Remain the same </w:t>
            </w:r>
            <w:r w:rsidRPr="00D735E1">
              <w:rPr>
                <w:sz w:val="22"/>
                <w:szCs w:val="22"/>
                <w:highlight w:val="yellow"/>
              </w:rPr>
              <w:sym w:font="Wingdings" w:char="F06F"/>
            </w:r>
          </w:p>
        </w:tc>
        <w:tc>
          <w:tcPr>
            <w:tcW w:w="617" w:type="pct"/>
            <w:shd w:val="clear" w:color="auto" w:fill="BFBFBF" w:themeFill="background1" w:themeFillShade="BF"/>
            <w:vAlign w:val="center"/>
          </w:tcPr>
          <w:p w14:paraId="6E25BD79" w14:textId="77777777" w:rsidR="0024296E" w:rsidRPr="00D735E1"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163757F4" w14:textId="77777777" w:rsidR="0024296E" w:rsidRPr="00D735E1" w:rsidRDefault="0024296E" w:rsidP="3B70E677">
            <w:pPr>
              <w:spacing w:before="200" w:after="200"/>
              <w:jc w:val="left"/>
              <w:rPr>
                <w:sz w:val="22"/>
                <w:szCs w:val="22"/>
              </w:rPr>
            </w:pPr>
            <w:r w:rsidRPr="3B70E677">
              <w:rPr>
                <w:sz w:val="22"/>
                <w:szCs w:val="22"/>
              </w:rPr>
              <w:t xml:space="preserve">Remain the same </w:t>
            </w:r>
            <w:r w:rsidRPr="00D735E1">
              <w:rPr>
                <w:sz w:val="22"/>
                <w:szCs w:val="22"/>
                <w:highlight w:val="yellow"/>
              </w:rPr>
              <w:sym w:font="Wingdings" w:char="F06F"/>
            </w:r>
          </w:p>
        </w:tc>
      </w:tr>
      <w:tr w:rsidR="0024296E" w:rsidRPr="009C6F1E" w14:paraId="242EEDDC" w14:textId="77777777" w:rsidTr="3B70E677">
        <w:tc>
          <w:tcPr>
            <w:tcW w:w="714" w:type="pct"/>
            <w:vMerge/>
          </w:tcPr>
          <w:p w14:paraId="03FC39B6"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7E3E9B8F" w14:textId="77777777" w:rsidR="0024296E" w:rsidRPr="009C6F1E" w:rsidRDefault="0024296E" w:rsidP="0024296E">
            <w:pPr>
              <w:spacing w:before="200" w:after="200"/>
              <w:jc w:val="left"/>
              <w:rPr>
                <w:sz w:val="22"/>
                <w:szCs w:val="22"/>
              </w:rPr>
            </w:pPr>
          </w:p>
        </w:tc>
        <w:tc>
          <w:tcPr>
            <w:tcW w:w="642" w:type="pct"/>
            <w:vMerge/>
            <w:vAlign w:val="center"/>
          </w:tcPr>
          <w:p w14:paraId="42E2AFBD"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0D7CC9FE" w14:textId="77777777" w:rsidR="0024296E" w:rsidRPr="00D735E1"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075DD112" w14:textId="244614C6" w:rsidR="0024296E" w:rsidRPr="00D735E1" w:rsidRDefault="3B70E677" w:rsidP="3B70E677">
            <w:pPr>
              <w:spacing w:before="200" w:after="200"/>
              <w:jc w:val="left"/>
              <w:rPr>
                <w:sz w:val="22"/>
                <w:szCs w:val="22"/>
              </w:rPr>
            </w:pPr>
            <w:r w:rsidRPr="3B70E677">
              <w:rPr>
                <w:sz w:val="22"/>
                <w:szCs w:val="22"/>
              </w:rPr>
              <w:t>£2000</w:t>
            </w:r>
          </w:p>
        </w:tc>
        <w:tc>
          <w:tcPr>
            <w:tcW w:w="617" w:type="pct"/>
            <w:shd w:val="clear" w:color="auto" w:fill="BFBFBF" w:themeFill="background1" w:themeFillShade="BF"/>
            <w:vAlign w:val="center"/>
          </w:tcPr>
          <w:p w14:paraId="352A5111" w14:textId="77777777" w:rsidR="0024296E" w:rsidRPr="00D735E1" w:rsidRDefault="3B70E677" w:rsidP="3B70E677">
            <w:pPr>
              <w:spacing w:before="200" w:after="200"/>
              <w:jc w:val="center"/>
              <w:rPr>
                <w:sz w:val="22"/>
                <w:szCs w:val="22"/>
              </w:rPr>
            </w:pPr>
            <w:r w:rsidRPr="3B70E677">
              <w:rPr>
                <w:sz w:val="22"/>
                <w:szCs w:val="22"/>
              </w:rPr>
              <w:t>Year 3</w:t>
            </w:r>
          </w:p>
        </w:tc>
        <w:tc>
          <w:tcPr>
            <w:tcW w:w="810" w:type="pct"/>
            <w:vAlign w:val="center"/>
          </w:tcPr>
          <w:p w14:paraId="3374D57D" w14:textId="765776DF" w:rsidR="0024296E" w:rsidRPr="00D735E1" w:rsidRDefault="3B70E677" w:rsidP="3B70E677">
            <w:pPr>
              <w:spacing w:before="200" w:after="200"/>
              <w:jc w:val="left"/>
              <w:rPr>
                <w:sz w:val="22"/>
                <w:szCs w:val="22"/>
              </w:rPr>
            </w:pPr>
            <w:r w:rsidRPr="3B70E677">
              <w:rPr>
                <w:sz w:val="22"/>
                <w:szCs w:val="22"/>
              </w:rPr>
              <w:t>£2000</w:t>
            </w:r>
          </w:p>
        </w:tc>
      </w:tr>
      <w:tr w:rsidR="0024296E" w:rsidRPr="009C6F1E" w14:paraId="1160DFA0" w14:textId="77777777" w:rsidTr="3B70E677">
        <w:tc>
          <w:tcPr>
            <w:tcW w:w="714" w:type="pct"/>
            <w:vMerge/>
          </w:tcPr>
          <w:p w14:paraId="3767D568"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2572D15F"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40D6F424" w14:textId="5D75EC2B" w:rsidR="0024296E" w:rsidRPr="009C6F1E" w:rsidRDefault="3B70E677" w:rsidP="3B70E677">
            <w:pPr>
              <w:spacing w:before="200" w:after="200"/>
              <w:jc w:val="left"/>
              <w:rPr>
                <w:sz w:val="22"/>
                <w:szCs w:val="22"/>
              </w:rPr>
            </w:pPr>
            <w:r w:rsidRPr="3B70E677">
              <w:rPr>
                <w:sz w:val="22"/>
                <w:szCs w:val="22"/>
              </w:rPr>
              <w:t>£6000</w:t>
            </w:r>
          </w:p>
        </w:tc>
      </w:tr>
      <w:tr w:rsidR="0024296E" w:rsidRPr="009C6F1E" w14:paraId="479DBB69" w14:textId="77777777" w:rsidTr="3B70E677">
        <w:tc>
          <w:tcPr>
            <w:tcW w:w="714" w:type="pct"/>
            <w:vMerge w:val="restart"/>
            <w:shd w:val="clear" w:color="auto" w:fill="347186"/>
            <w:vAlign w:val="center"/>
          </w:tcPr>
          <w:p w14:paraId="4C6FA8BC"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72A90332"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8EC7944"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02F51952"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0FD91CAF"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72E1A67"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5EB7AE11"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DCF58B8" w14:textId="77777777" w:rsidTr="3B70E677">
        <w:tc>
          <w:tcPr>
            <w:tcW w:w="714" w:type="pct"/>
            <w:vMerge/>
          </w:tcPr>
          <w:p w14:paraId="092B80F1" w14:textId="77777777" w:rsidR="0024296E" w:rsidRPr="009C6F1E" w:rsidRDefault="0024296E" w:rsidP="0024296E">
            <w:pPr>
              <w:spacing w:before="200" w:after="200"/>
              <w:rPr>
                <w:sz w:val="22"/>
                <w:szCs w:val="22"/>
              </w:rPr>
            </w:pPr>
          </w:p>
        </w:tc>
        <w:tc>
          <w:tcPr>
            <w:tcW w:w="715" w:type="pct"/>
            <w:vMerge/>
            <w:vAlign w:val="center"/>
          </w:tcPr>
          <w:p w14:paraId="64FE5033" w14:textId="77777777" w:rsidR="0024296E" w:rsidRPr="009C6F1E" w:rsidRDefault="0024296E" w:rsidP="0024296E">
            <w:pPr>
              <w:spacing w:before="200" w:after="200"/>
              <w:jc w:val="left"/>
              <w:rPr>
                <w:sz w:val="22"/>
                <w:szCs w:val="22"/>
              </w:rPr>
            </w:pPr>
          </w:p>
        </w:tc>
        <w:tc>
          <w:tcPr>
            <w:tcW w:w="642" w:type="pct"/>
            <w:vMerge/>
            <w:vAlign w:val="center"/>
          </w:tcPr>
          <w:p w14:paraId="0B57ACA4"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3D86C993"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6EFD681"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A05055A"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5DAB3C83"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0D3D603C"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06A18DD4"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7ECAC20C"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438343DD"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23D5770E" w14:textId="77777777" w:rsidTr="3B70E677">
        <w:tc>
          <w:tcPr>
            <w:tcW w:w="714" w:type="pct"/>
            <w:vMerge/>
          </w:tcPr>
          <w:p w14:paraId="368B3FBE"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17193F02"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3E92E12E" w14:textId="77777777" w:rsidR="0024296E" w:rsidRPr="009C6F1E" w:rsidRDefault="0024296E" w:rsidP="0024296E">
            <w:pPr>
              <w:spacing w:before="200" w:after="200"/>
              <w:jc w:val="left"/>
              <w:rPr>
                <w:sz w:val="22"/>
                <w:szCs w:val="22"/>
              </w:rPr>
            </w:pPr>
            <w:r w:rsidRPr="009C6F1E">
              <w:rPr>
                <w:sz w:val="22"/>
                <w:szCs w:val="22"/>
              </w:rPr>
              <w:t>£</w:t>
            </w:r>
          </w:p>
        </w:tc>
      </w:tr>
    </w:tbl>
    <w:p w14:paraId="074AD46B" w14:textId="660F7C1C" w:rsidR="0024296E" w:rsidRDefault="0024296E">
      <w:pPr>
        <w:spacing w:before="0" w:after="200"/>
        <w:jc w:val="left"/>
        <w:rPr>
          <w:rFonts w:cs="Arial"/>
        </w:rPr>
      </w:pPr>
    </w:p>
    <w:p w14:paraId="7B19386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57B322FE" w14:textId="77777777" w:rsidTr="3B70E677">
        <w:tc>
          <w:tcPr>
            <w:tcW w:w="714" w:type="pct"/>
            <w:shd w:val="clear" w:color="auto" w:fill="004251"/>
            <w:vAlign w:val="center"/>
          </w:tcPr>
          <w:p w14:paraId="1194C4E5"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13524F26" w14:textId="4DB75596" w:rsidR="0024296E" w:rsidRPr="00D735E1" w:rsidRDefault="00D735E1" w:rsidP="0024296E">
            <w:pPr>
              <w:spacing w:before="200" w:after="200"/>
              <w:rPr>
                <w:bCs/>
                <w:color w:val="FFD006"/>
                <w:sz w:val="22"/>
                <w:szCs w:val="22"/>
              </w:rPr>
            </w:pPr>
            <w:r w:rsidRPr="00D735E1">
              <w:rPr>
                <w:bCs/>
                <w:sz w:val="22"/>
                <w:szCs w:val="22"/>
              </w:rPr>
              <w:t>Focus on theme through the Croxby Curriculum, including the use of knowledge organisers and ICT based quizzes to increase knowledge and vocabulary.</w:t>
            </w:r>
          </w:p>
        </w:tc>
      </w:tr>
      <w:tr w:rsidR="0024296E" w:rsidRPr="009C6F1E" w14:paraId="329DC201" w14:textId="77777777" w:rsidTr="3B70E677">
        <w:tc>
          <w:tcPr>
            <w:tcW w:w="714" w:type="pct"/>
            <w:shd w:val="clear" w:color="auto" w:fill="004251"/>
            <w:vAlign w:val="center"/>
          </w:tcPr>
          <w:p w14:paraId="0E526156"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096CEBC6" w14:textId="14AADF96" w:rsidR="0024296E" w:rsidRPr="00D735E1" w:rsidRDefault="00D735E1" w:rsidP="0024296E">
            <w:pPr>
              <w:spacing w:before="200" w:after="200"/>
              <w:rPr>
                <w:bCs/>
                <w:color w:val="FFD006"/>
                <w:sz w:val="22"/>
                <w:szCs w:val="22"/>
              </w:rPr>
            </w:pPr>
            <w:r w:rsidRPr="00D735E1">
              <w:rPr>
                <w:bCs/>
                <w:sz w:val="22"/>
                <w:szCs w:val="22"/>
              </w:rPr>
              <w:t>Targeted academic support</w:t>
            </w:r>
          </w:p>
        </w:tc>
      </w:tr>
      <w:tr w:rsidR="0024296E" w:rsidRPr="009C6F1E" w14:paraId="771626DE" w14:textId="77777777" w:rsidTr="3B70E677">
        <w:trPr>
          <w:trHeight w:val="883"/>
        </w:trPr>
        <w:tc>
          <w:tcPr>
            <w:tcW w:w="714" w:type="pct"/>
            <w:shd w:val="clear" w:color="auto" w:fill="004251"/>
            <w:vAlign w:val="center"/>
          </w:tcPr>
          <w:p w14:paraId="6928673E"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4E0DAF48" w14:textId="22E7E25F" w:rsidR="0024296E" w:rsidRPr="0024296E" w:rsidRDefault="00D735E1" w:rsidP="0024296E">
            <w:pPr>
              <w:spacing w:before="200" w:after="200"/>
              <w:jc w:val="left"/>
              <w:rPr>
                <w:b/>
                <w:bCs/>
                <w:sz w:val="22"/>
                <w:szCs w:val="22"/>
                <w:u w:val="single"/>
              </w:rPr>
            </w:pPr>
            <w:r>
              <w:rPr>
                <w:bCs/>
                <w:sz w:val="22"/>
                <w:szCs w:val="22"/>
              </w:rPr>
              <w:t xml:space="preserve">Increase knowledge, vocabulary and understanding in theme subjects. </w:t>
            </w:r>
          </w:p>
        </w:tc>
        <w:tc>
          <w:tcPr>
            <w:tcW w:w="599" w:type="pct"/>
            <w:gridSpan w:val="2"/>
            <w:shd w:val="clear" w:color="auto" w:fill="004251"/>
            <w:vAlign w:val="center"/>
          </w:tcPr>
          <w:p w14:paraId="7E0A3D5C"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69E0FB50" w14:textId="53427923" w:rsidR="0024296E" w:rsidRPr="0024296E" w:rsidRDefault="00D735E1" w:rsidP="0024296E">
            <w:pPr>
              <w:spacing w:before="200" w:after="200"/>
              <w:jc w:val="left"/>
              <w:rPr>
                <w:b/>
                <w:bCs/>
                <w:sz w:val="22"/>
                <w:szCs w:val="22"/>
                <w:u w:val="single"/>
              </w:rPr>
            </w:pPr>
            <w:r>
              <w:rPr>
                <w:bCs/>
                <w:sz w:val="22"/>
                <w:szCs w:val="22"/>
              </w:rPr>
              <w:t xml:space="preserve">Children are achieving an above average increase in their end of theme quizzes.  </w:t>
            </w:r>
          </w:p>
        </w:tc>
      </w:tr>
      <w:tr w:rsidR="0024296E" w:rsidRPr="009C6F1E" w14:paraId="3ACC6A12" w14:textId="77777777" w:rsidTr="3B70E677">
        <w:tc>
          <w:tcPr>
            <w:tcW w:w="714" w:type="pct"/>
            <w:shd w:val="clear" w:color="auto" w:fill="004251"/>
            <w:vAlign w:val="center"/>
          </w:tcPr>
          <w:p w14:paraId="27DE07B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0BD9BA4A" w14:textId="32473572" w:rsidR="0024296E" w:rsidRPr="00320BD8" w:rsidRDefault="00BE5BFD" w:rsidP="0024296E">
            <w:pPr>
              <w:spacing w:before="200" w:after="200"/>
              <w:rPr>
                <w:bCs/>
                <w:sz w:val="22"/>
                <w:szCs w:val="22"/>
              </w:rPr>
            </w:pPr>
            <w:r w:rsidRPr="00320BD8">
              <w:rPr>
                <w:bCs/>
                <w:sz w:val="22"/>
                <w:szCs w:val="22"/>
              </w:rPr>
              <w:t>Theme Leader</w:t>
            </w:r>
          </w:p>
        </w:tc>
      </w:tr>
      <w:tr w:rsidR="0024296E" w:rsidRPr="009C6F1E" w14:paraId="4402DA35" w14:textId="77777777" w:rsidTr="3B70E677">
        <w:tc>
          <w:tcPr>
            <w:tcW w:w="714" w:type="pct"/>
            <w:vMerge w:val="restart"/>
            <w:shd w:val="clear" w:color="auto" w:fill="347186"/>
            <w:vAlign w:val="center"/>
          </w:tcPr>
          <w:p w14:paraId="4F0E0F6D"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6972AF19"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6FB43E80"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70CEAE55"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7738F7ED" w14:textId="77777777" w:rsidTr="3B70E677">
        <w:trPr>
          <w:trHeight w:val="4108"/>
        </w:trPr>
        <w:tc>
          <w:tcPr>
            <w:tcW w:w="714" w:type="pct"/>
            <w:vMerge/>
            <w:vAlign w:val="center"/>
          </w:tcPr>
          <w:p w14:paraId="3C79E950" w14:textId="77777777" w:rsidR="0024296E" w:rsidRPr="009C6F1E" w:rsidRDefault="0024296E" w:rsidP="0024296E">
            <w:pPr>
              <w:spacing w:before="200" w:after="200"/>
              <w:rPr>
                <w:sz w:val="22"/>
                <w:szCs w:val="22"/>
              </w:rPr>
            </w:pPr>
          </w:p>
        </w:tc>
        <w:tc>
          <w:tcPr>
            <w:tcW w:w="1430" w:type="pct"/>
            <w:gridSpan w:val="3"/>
          </w:tcPr>
          <w:p w14:paraId="2BF87589"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265F378A" w14:textId="44B238DA" w:rsidR="0024296E" w:rsidRPr="00D735E1" w:rsidRDefault="00B66C94" w:rsidP="00D735E1">
            <w:pPr>
              <w:jc w:val="left"/>
              <w:rPr>
                <w:bCs/>
                <w:sz w:val="22"/>
                <w:szCs w:val="22"/>
              </w:rPr>
            </w:pPr>
            <w:r>
              <w:rPr>
                <w:bCs/>
                <w:sz w:val="22"/>
                <w:szCs w:val="22"/>
              </w:rPr>
              <w:t xml:space="preserve">Implement whole term theme foci to enable deeper understanding. </w:t>
            </w:r>
            <w:r w:rsidR="00D735E1">
              <w:rPr>
                <w:bCs/>
                <w:sz w:val="22"/>
                <w:szCs w:val="22"/>
              </w:rPr>
              <w:t>Focus on the use of knowledge organisers</w:t>
            </w:r>
            <w:r w:rsidR="001365E8">
              <w:rPr>
                <w:bCs/>
                <w:sz w:val="22"/>
                <w:szCs w:val="22"/>
              </w:rPr>
              <w:t xml:space="preserve"> in class and at home. Implement use of Kahoot quizzes and Quizlet revision </w:t>
            </w:r>
            <w:r>
              <w:rPr>
                <w:bCs/>
                <w:sz w:val="22"/>
                <w:szCs w:val="22"/>
              </w:rPr>
              <w:t xml:space="preserve">strategies to support increased knowledge and vocabulary. </w:t>
            </w:r>
            <w:r w:rsidR="00D735E1">
              <w:rPr>
                <w:bCs/>
                <w:sz w:val="22"/>
                <w:szCs w:val="22"/>
              </w:rPr>
              <w:t xml:space="preserve"> </w:t>
            </w:r>
          </w:p>
        </w:tc>
        <w:tc>
          <w:tcPr>
            <w:tcW w:w="1429" w:type="pct"/>
            <w:gridSpan w:val="4"/>
          </w:tcPr>
          <w:p w14:paraId="2DE27DE1"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617216D0" w14:textId="77777777" w:rsidR="0024296E" w:rsidRPr="009C6F1E" w:rsidRDefault="0024296E" w:rsidP="00D735E1">
            <w:pPr>
              <w:jc w:val="left"/>
              <w:rPr>
                <w:sz w:val="22"/>
                <w:szCs w:val="22"/>
              </w:rPr>
            </w:pPr>
          </w:p>
        </w:tc>
        <w:tc>
          <w:tcPr>
            <w:tcW w:w="1427" w:type="pct"/>
            <w:gridSpan w:val="2"/>
          </w:tcPr>
          <w:p w14:paraId="70E204AC"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33524BF6" w14:textId="77777777" w:rsidR="0024296E" w:rsidRPr="009C6F1E" w:rsidRDefault="0024296E" w:rsidP="00D735E1">
            <w:pPr>
              <w:jc w:val="left"/>
              <w:rPr>
                <w:sz w:val="22"/>
                <w:szCs w:val="22"/>
              </w:rPr>
            </w:pPr>
          </w:p>
        </w:tc>
      </w:tr>
      <w:tr w:rsidR="0024296E" w:rsidRPr="009C6F1E" w14:paraId="2774B943" w14:textId="77777777" w:rsidTr="3B70E677">
        <w:trPr>
          <w:trHeight w:val="6968"/>
        </w:trPr>
        <w:tc>
          <w:tcPr>
            <w:tcW w:w="714" w:type="pct"/>
            <w:shd w:val="clear" w:color="auto" w:fill="347186"/>
            <w:vAlign w:val="center"/>
          </w:tcPr>
          <w:p w14:paraId="5F8C3DF3"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2231810D" w14:textId="77777777" w:rsidR="0024296E" w:rsidRDefault="0024296E" w:rsidP="0024296E">
            <w:pPr>
              <w:rPr>
                <w:sz w:val="22"/>
                <w:szCs w:val="22"/>
              </w:rPr>
            </w:pPr>
            <w:r w:rsidRPr="009C6F1E">
              <w:rPr>
                <w:sz w:val="22"/>
                <w:szCs w:val="22"/>
              </w:rPr>
              <w:t>Annual review notes:</w:t>
            </w:r>
          </w:p>
          <w:p w14:paraId="6030872B" w14:textId="043BDBB1" w:rsidR="0024296E" w:rsidRPr="00D561E2" w:rsidRDefault="0024296E" w:rsidP="0024296E">
            <w:pPr>
              <w:rPr>
                <w:b/>
                <w:bCs/>
                <w:sz w:val="22"/>
                <w:szCs w:val="22"/>
              </w:rPr>
            </w:pPr>
          </w:p>
        </w:tc>
        <w:tc>
          <w:tcPr>
            <w:tcW w:w="1429" w:type="pct"/>
            <w:gridSpan w:val="4"/>
          </w:tcPr>
          <w:p w14:paraId="40BE6658" w14:textId="77777777" w:rsidR="0024296E" w:rsidRDefault="0024296E" w:rsidP="0024296E">
            <w:pPr>
              <w:jc w:val="left"/>
              <w:rPr>
                <w:sz w:val="22"/>
                <w:szCs w:val="22"/>
              </w:rPr>
            </w:pPr>
            <w:r w:rsidRPr="009C6F1E">
              <w:rPr>
                <w:sz w:val="22"/>
                <w:szCs w:val="22"/>
              </w:rPr>
              <w:t>Annual review notes:</w:t>
            </w:r>
          </w:p>
          <w:p w14:paraId="6369231F" w14:textId="0F14F121" w:rsidR="0024296E" w:rsidRPr="009C6F1E" w:rsidRDefault="0024296E" w:rsidP="0024296E">
            <w:pPr>
              <w:jc w:val="left"/>
              <w:rPr>
                <w:sz w:val="22"/>
                <w:szCs w:val="22"/>
              </w:rPr>
            </w:pPr>
          </w:p>
        </w:tc>
        <w:tc>
          <w:tcPr>
            <w:tcW w:w="1427" w:type="pct"/>
            <w:gridSpan w:val="2"/>
          </w:tcPr>
          <w:p w14:paraId="53753E58" w14:textId="77777777" w:rsidR="0024296E" w:rsidRDefault="0024296E" w:rsidP="0024296E">
            <w:pPr>
              <w:rPr>
                <w:sz w:val="22"/>
                <w:szCs w:val="22"/>
              </w:rPr>
            </w:pPr>
            <w:r w:rsidRPr="009C6F1E">
              <w:rPr>
                <w:sz w:val="22"/>
                <w:szCs w:val="22"/>
              </w:rPr>
              <w:t>Final review notes:</w:t>
            </w:r>
          </w:p>
          <w:p w14:paraId="53E586E4" w14:textId="137A6B59" w:rsidR="0024296E" w:rsidRPr="009C6F1E" w:rsidRDefault="0024296E" w:rsidP="0024296E">
            <w:pPr>
              <w:rPr>
                <w:sz w:val="22"/>
                <w:szCs w:val="22"/>
              </w:rPr>
            </w:pPr>
          </w:p>
        </w:tc>
      </w:tr>
      <w:tr w:rsidR="0024296E" w:rsidRPr="009C6F1E" w14:paraId="23ED4D6A" w14:textId="77777777" w:rsidTr="3B70E677">
        <w:trPr>
          <w:trHeight w:val="2407"/>
        </w:trPr>
        <w:tc>
          <w:tcPr>
            <w:tcW w:w="714" w:type="pct"/>
            <w:shd w:val="clear" w:color="auto" w:fill="347186"/>
            <w:vAlign w:val="center"/>
          </w:tcPr>
          <w:p w14:paraId="43F4106A"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05267A85"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3036E2C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44A701C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5FBF11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3D5C788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1F890BAB"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6791682D"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5056640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D477C8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A809AF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2C696E2"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7970DB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28F595AC"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707BB4CF"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54D4546C"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70B78A60"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4C44683B"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775F73E0"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24069BCC" w14:textId="77777777" w:rsidTr="3B70E677">
        <w:tc>
          <w:tcPr>
            <w:tcW w:w="714" w:type="pct"/>
            <w:vMerge w:val="restart"/>
            <w:shd w:val="clear" w:color="auto" w:fill="347186"/>
            <w:vAlign w:val="center"/>
          </w:tcPr>
          <w:p w14:paraId="61BFAADB"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110A7B1D" w14:textId="77777777" w:rsidR="0024296E" w:rsidRPr="00B66C94"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5A21BC0F" w14:textId="31A6BC71" w:rsidR="0024296E" w:rsidRPr="00B66C94" w:rsidRDefault="3B70E677" w:rsidP="3B70E677">
            <w:pPr>
              <w:spacing w:before="200" w:after="200"/>
              <w:jc w:val="left"/>
              <w:rPr>
                <w:sz w:val="22"/>
                <w:szCs w:val="22"/>
              </w:rPr>
            </w:pPr>
            <w:r w:rsidRPr="3B70E677">
              <w:rPr>
                <w:sz w:val="22"/>
                <w:szCs w:val="22"/>
              </w:rPr>
              <w:t>£0</w:t>
            </w:r>
          </w:p>
        </w:tc>
        <w:tc>
          <w:tcPr>
            <w:tcW w:w="691" w:type="pct"/>
            <w:gridSpan w:val="3"/>
            <w:shd w:val="clear" w:color="auto" w:fill="BFBFBF" w:themeFill="background1" w:themeFillShade="BF"/>
            <w:vAlign w:val="center"/>
          </w:tcPr>
          <w:p w14:paraId="5B3871F3" w14:textId="77777777" w:rsidR="0024296E" w:rsidRPr="00B66C94"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4EC7F850" w14:textId="77777777" w:rsidR="0024296E" w:rsidRPr="00B66C94" w:rsidRDefault="0024296E" w:rsidP="3B70E677">
            <w:pPr>
              <w:spacing w:before="200" w:after="200"/>
              <w:jc w:val="left"/>
              <w:rPr>
                <w:sz w:val="22"/>
                <w:szCs w:val="22"/>
              </w:rPr>
            </w:pPr>
            <w:r w:rsidRPr="3B70E677">
              <w:rPr>
                <w:sz w:val="22"/>
                <w:szCs w:val="22"/>
              </w:rPr>
              <w:t xml:space="preserve">Remain the same </w:t>
            </w:r>
            <w:r w:rsidRPr="00B66C94">
              <w:rPr>
                <w:sz w:val="22"/>
                <w:szCs w:val="22"/>
                <w:highlight w:val="yellow"/>
              </w:rPr>
              <w:sym w:font="Wingdings" w:char="F06F"/>
            </w:r>
          </w:p>
        </w:tc>
        <w:tc>
          <w:tcPr>
            <w:tcW w:w="617" w:type="pct"/>
            <w:shd w:val="clear" w:color="auto" w:fill="BFBFBF" w:themeFill="background1" w:themeFillShade="BF"/>
            <w:vAlign w:val="center"/>
          </w:tcPr>
          <w:p w14:paraId="688DF378" w14:textId="77777777" w:rsidR="0024296E" w:rsidRPr="00B66C94"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492B7A7B" w14:textId="77777777" w:rsidR="0024296E" w:rsidRPr="00B66C94" w:rsidRDefault="0024296E" w:rsidP="3B70E677">
            <w:pPr>
              <w:spacing w:before="200" w:after="200"/>
              <w:jc w:val="left"/>
              <w:rPr>
                <w:sz w:val="22"/>
                <w:szCs w:val="22"/>
              </w:rPr>
            </w:pPr>
            <w:r w:rsidRPr="3B70E677">
              <w:rPr>
                <w:sz w:val="22"/>
                <w:szCs w:val="22"/>
              </w:rPr>
              <w:t xml:space="preserve">Remain the same </w:t>
            </w:r>
            <w:r w:rsidRPr="00B66C94">
              <w:rPr>
                <w:sz w:val="22"/>
                <w:szCs w:val="22"/>
                <w:highlight w:val="yellow"/>
              </w:rPr>
              <w:sym w:font="Wingdings" w:char="F06F"/>
            </w:r>
          </w:p>
        </w:tc>
      </w:tr>
      <w:tr w:rsidR="0024296E" w:rsidRPr="009C6F1E" w14:paraId="395A0501" w14:textId="77777777" w:rsidTr="3B70E677">
        <w:tc>
          <w:tcPr>
            <w:tcW w:w="714" w:type="pct"/>
            <w:vMerge/>
          </w:tcPr>
          <w:p w14:paraId="2C93B628"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39BFD63A" w14:textId="77777777" w:rsidR="0024296E" w:rsidRPr="00B66C94" w:rsidRDefault="0024296E" w:rsidP="0024296E">
            <w:pPr>
              <w:spacing w:before="200" w:after="200"/>
              <w:jc w:val="left"/>
              <w:rPr>
                <w:sz w:val="22"/>
                <w:szCs w:val="22"/>
                <w:highlight w:val="yellow"/>
              </w:rPr>
            </w:pPr>
          </w:p>
        </w:tc>
        <w:tc>
          <w:tcPr>
            <w:tcW w:w="642" w:type="pct"/>
            <w:vMerge/>
            <w:vAlign w:val="center"/>
          </w:tcPr>
          <w:p w14:paraId="0F8A43AB" w14:textId="77777777" w:rsidR="0024296E" w:rsidRPr="00B66C94"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4652AD5E" w14:textId="77777777" w:rsidR="0024296E" w:rsidRPr="00B66C94"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6CD1DC77" w14:textId="600CBFCA" w:rsidR="0024296E" w:rsidRPr="00B66C94" w:rsidRDefault="3B70E677" w:rsidP="3B70E677">
            <w:pPr>
              <w:spacing w:before="200" w:after="200"/>
              <w:jc w:val="left"/>
              <w:rPr>
                <w:sz w:val="22"/>
                <w:szCs w:val="22"/>
              </w:rPr>
            </w:pPr>
            <w:r w:rsidRPr="3B70E677">
              <w:rPr>
                <w:sz w:val="22"/>
                <w:szCs w:val="22"/>
              </w:rPr>
              <w:t>£0</w:t>
            </w:r>
          </w:p>
        </w:tc>
        <w:tc>
          <w:tcPr>
            <w:tcW w:w="617" w:type="pct"/>
            <w:shd w:val="clear" w:color="auto" w:fill="BFBFBF" w:themeFill="background1" w:themeFillShade="BF"/>
            <w:vAlign w:val="center"/>
          </w:tcPr>
          <w:p w14:paraId="4A03C1F5" w14:textId="77777777" w:rsidR="0024296E" w:rsidRPr="00B66C94" w:rsidRDefault="3B70E677" w:rsidP="3B70E677">
            <w:pPr>
              <w:spacing w:before="200" w:after="200"/>
              <w:jc w:val="center"/>
              <w:rPr>
                <w:sz w:val="22"/>
                <w:szCs w:val="22"/>
              </w:rPr>
            </w:pPr>
            <w:r w:rsidRPr="3B70E677">
              <w:rPr>
                <w:sz w:val="22"/>
                <w:szCs w:val="22"/>
              </w:rPr>
              <w:t>Year 3</w:t>
            </w:r>
          </w:p>
        </w:tc>
        <w:tc>
          <w:tcPr>
            <w:tcW w:w="810" w:type="pct"/>
            <w:vAlign w:val="center"/>
          </w:tcPr>
          <w:p w14:paraId="0D34B03E" w14:textId="6D650467" w:rsidR="0024296E" w:rsidRPr="00B66C94" w:rsidRDefault="3B70E677" w:rsidP="3B70E677">
            <w:pPr>
              <w:spacing w:before="200" w:after="200"/>
              <w:jc w:val="left"/>
              <w:rPr>
                <w:sz w:val="22"/>
                <w:szCs w:val="22"/>
              </w:rPr>
            </w:pPr>
            <w:r w:rsidRPr="3B70E677">
              <w:rPr>
                <w:sz w:val="22"/>
                <w:szCs w:val="22"/>
              </w:rPr>
              <w:t>£0</w:t>
            </w:r>
          </w:p>
        </w:tc>
      </w:tr>
      <w:tr w:rsidR="0024296E" w:rsidRPr="009C6F1E" w14:paraId="5463E2FB" w14:textId="77777777" w:rsidTr="3B70E677">
        <w:tc>
          <w:tcPr>
            <w:tcW w:w="714" w:type="pct"/>
            <w:vMerge/>
          </w:tcPr>
          <w:p w14:paraId="4D7EBFF8"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1297674F"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55630FD9" w14:textId="41AD0C9F" w:rsidR="0024296E" w:rsidRPr="009C6F1E" w:rsidRDefault="3B70E677" w:rsidP="3B70E677">
            <w:pPr>
              <w:spacing w:before="200" w:after="200"/>
              <w:jc w:val="left"/>
              <w:rPr>
                <w:sz w:val="22"/>
                <w:szCs w:val="22"/>
              </w:rPr>
            </w:pPr>
            <w:r w:rsidRPr="3B70E677">
              <w:rPr>
                <w:sz w:val="22"/>
                <w:szCs w:val="22"/>
              </w:rPr>
              <w:t>£0</w:t>
            </w:r>
          </w:p>
        </w:tc>
      </w:tr>
      <w:tr w:rsidR="0024296E" w:rsidRPr="009C6F1E" w14:paraId="6E5A1CE4" w14:textId="77777777" w:rsidTr="3B70E677">
        <w:tc>
          <w:tcPr>
            <w:tcW w:w="714" w:type="pct"/>
            <w:vMerge w:val="restart"/>
            <w:shd w:val="clear" w:color="auto" w:fill="347186"/>
            <w:vAlign w:val="center"/>
          </w:tcPr>
          <w:p w14:paraId="17078749"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16DDB5AB"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28F12CC"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55D1065B"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EEDC0A0"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203A5BA"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0F97DC1"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3A1C7327" w14:textId="77777777" w:rsidTr="3B70E677">
        <w:tc>
          <w:tcPr>
            <w:tcW w:w="714" w:type="pct"/>
            <w:vMerge/>
          </w:tcPr>
          <w:p w14:paraId="1213577C" w14:textId="77777777" w:rsidR="0024296E" w:rsidRPr="009C6F1E" w:rsidRDefault="0024296E" w:rsidP="0024296E">
            <w:pPr>
              <w:spacing w:before="200" w:after="200"/>
              <w:rPr>
                <w:sz w:val="22"/>
                <w:szCs w:val="22"/>
              </w:rPr>
            </w:pPr>
          </w:p>
        </w:tc>
        <w:tc>
          <w:tcPr>
            <w:tcW w:w="715" w:type="pct"/>
            <w:vMerge/>
            <w:vAlign w:val="center"/>
          </w:tcPr>
          <w:p w14:paraId="0B0FDEE1" w14:textId="77777777" w:rsidR="0024296E" w:rsidRPr="009C6F1E" w:rsidRDefault="0024296E" w:rsidP="0024296E">
            <w:pPr>
              <w:spacing w:before="200" w:after="200"/>
              <w:jc w:val="left"/>
              <w:rPr>
                <w:sz w:val="22"/>
                <w:szCs w:val="22"/>
              </w:rPr>
            </w:pPr>
          </w:p>
        </w:tc>
        <w:tc>
          <w:tcPr>
            <w:tcW w:w="642" w:type="pct"/>
            <w:vMerge/>
            <w:vAlign w:val="center"/>
          </w:tcPr>
          <w:p w14:paraId="7AE6255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6A3479DD"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A33F0B8"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35A6B017"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56BE35E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5A26A6B3"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7D5FB52"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717278C"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1E54E68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16465129" w14:textId="77777777" w:rsidTr="3B70E677">
        <w:tc>
          <w:tcPr>
            <w:tcW w:w="714" w:type="pct"/>
            <w:vMerge/>
          </w:tcPr>
          <w:p w14:paraId="707A7C27"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25F9CDF8"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7B5F68D9" w14:textId="77777777" w:rsidR="0024296E" w:rsidRPr="009C6F1E" w:rsidRDefault="0024296E" w:rsidP="0024296E">
            <w:pPr>
              <w:spacing w:before="200" w:after="200"/>
              <w:jc w:val="left"/>
              <w:rPr>
                <w:sz w:val="22"/>
                <w:szCs w:val="22"/>
              </w:rPr>
            </w:pPr>
            <w:r w:rsidRPr="009C6F1E">
              <w:rPr>
                <w:sz w:val="22"/>
                <w:szCs w:val="22"/>
              </w:rPr>
              <w:t>£</w:t>
            </w:r>
          </w:p>
        </w:tc>
      </w:tr>
    </w:tbl>
    <w:p w14:paraId="5CE20610" w14:textId="2E18D3B6" w:rsidR="0024296E" w:rsidRDefault="0024296E">
      <w:pPr>
        <w:spacing w:before="0" w:after="200"/>
        <w:jc w:val="left"/>
        <w:rPr>
          <w:rFonts w:cs="Arial"/>
        </w:rPr>
      </w:pPr>
    </w:p>
    <w:p w14:paraId="097EB7C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6B81ED39" w14:textId="77777777" w:rsidTr="3B70E677">
        <w:tc>
          <w:tcPr>
            <w:tcW w:w="714" w:type="pct"/>
            <w:shd w:val="clear" w:color="auto" w:fill="004251"/>
            <w:vAlign w:val="center"/>
          </w:tcPr>
          <w:p w14:paraId="5D5BF0ED"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2B36AC6F" w14:textId="265F6618" w:rsidR="0024296E" w:rsidRPr="00B66C94" w:rsidRDefault="3B70E677" w:rsidP="3B70E677">
            <w:pPr>
              <w:spacing w:before="200" w:after="200"/>
              <w:rPr>
                <w:color w:val="FFD006" w:themeColor="accent6"/>
                <w:sz w:val="22"/>
                <w:szCs w:val="22"/>
              </w:rPr>
            </w:pPr>
            <w:r w:rsidRPr="3B70E677">
              <w:rPr>
                <w:sz w:val="22"/>
                <w:szCs w:val="22"/>
              </w:rPr>
              <w:t>Small group pre-teach sessions: including speaking and listening, phonics and targeted maths and reading sessions, held throughout the day by the academy’s TAs.</w:t>
            </w:r>
          </w:p>
        </w:tc>
      </w:tr>
      <w:tr w:rsidR="0024296E" w:rsidRPr="009C6F1E" w14:paraId="1AB026E5" w14:textId="77777777" w:rsidTr="3B70E677">
        <w:tc>
          <w:tcPr>
            <w:tcW w:w="714" w:type="pct"/>
            <w:shd w:val="clear" w:color="auto" w:fill="004251"/>
            <w:vAlign w:val="center"/>
          </w:tcPr>
          <w:p w14:paraId="727687C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484503D0" w14:textId="795BC25F" w:rsidR="0024296E" w:rsidRPr="00B66C94" w:rsidRDefault="00B66C94" w:rsidP="0024296E">
            <w:pPr>
              <w:spacing w:before="200" w:after="200"/>
              <w:rPr>
                <w:bCs/>
                <w:color w:val="FFD006"/>
                <w:sz w:val="22"/>
                <w:szCs w:val="22"/>
              </w:rPr>
            </w:pPr>
            <w:r w:rsidRPr="00B66C94">
              <w:rPr>
                <w:bCs/>
                <w:sz w:val="22"/>
                <w:szCs w:val="22"/>
              </w:rPr>
              <w:t>Targeted academic support</w:t>
            </w:r>
          </w:p>
        </w:tc>
      </w:tr>
      <w:tr w:rsidR="0024296E" w:rsidRPr="009C6F1E" w14:paraId="6276E527" w14:textId="77777777" w:rsidTr="3B70E677">
        <w:trPr>
          <w:trHeight w:val="883"/>
        </w:trPr>
        <w:tc>
          <w:tcPr>
            <w:tcW w:w="714" w:type="pct"/>
            <w:shd w:val="clear" w:color="auto" w:fill="004251"/>
            <w:vAlign w:val="center"/>
          </w:tcPr>
          <w:p w14:paraId="72D0DAFB"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516DCD70" w14:textId="06BFA77C" w:rsidR="0024296E" w:rsidRPr="0024296E" w:rsidRDefault="00B66C94" w:rsidP="0024296E">
            <w:pPr>
              <w:spacing w:before="200" w:after="200"/>
              <w:jc w:val="left"/>
              <w:rPr>
                <w:b/>
                <w:bCs/>
                <w:sz w:val="22"/>
                <w:szCs w:val="22"/>
                <w:u w:val="single"/>
              </w:rPr>
            </w:pPr>
            <w:r>
              <w:rPr>
                <w:bCs/>
                <w:sz w:val="22"/>
                <w:szCs w:val="22"/>
              </w:rPr>
              <w:t xml:space="preserve">To ensure that any gaps in learning in maths are filled in order to facilitate future learning. To develop speaking and listening skills to support attainment in all areas of the curriculum. </w:t>
            </w:r>
            <w:r w:rsidR="000D5BFF">
              <w:rPr>
                <w:bCs/>
                <w:sz w:val="22"/>
                <w:szCs w:val="22"/>
              </w:rPr>
              <w:t xml:space="preserve">To raise attainment in reading. </w:t>
            </w:r>
          </w:p>
        </w:tc>
        <w:tc>
          <w:tcPr>
            <w:tcW w:w="599" w:type="pct"/>
            <w:gridSpan w:val="2"/>
            <w:shd w:val="clear" w:color="auto" w:fill="004251"/>
            <w:vAlign w:val="center"/>
          </w:tcPr>
          <w:p w14:paraId="7C6F1E12"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4DE19751" w14:textId="32862504" w:rsidR="0024296E" w:rsidRPr="0024296E" w:rsidRDefault="000D5BFF" w:rsidP="0024296E">
            <w:pPr>
              <w:spacing w:before="200" w:after="200"/>
              <w:jc w:val="left"/>
              <w:rPr>
                <w:b/>
                <w:bCs/>
                <w:sz w:val="22"/>
                <w:szCs w:val="22"/>
                <w:u w:val="single"/>
              </w:rPr>
            </w:pPr>
            <w:r>
              <w:rPr>
                <w:bCs/>
                <w:sz w:val="22"/>
                <w:szCs w:val="22"/>
              </w:rPr>
              <w:t xml:space="preserve">Children in receipt of maths pre-teaching will achieve higher effect sizes than their peers. Ch. accessing speech and listening intervention will achieve the objectives set by the SALTs. Children accessing reading intervention will increase their attainment in reading. Children accessing FS talking and listening group will achieve GLD in these areas. </w:t>
            </w:r>
          </w:p>
        </w:tc>
      </w:tr>
      <w:tr w:rsidR="0024296E" w:rsidRPr="009C6F1E" w14:paraId="42C677CE" w14:textId="77777777" w:rsidTr="3B70E677">
        <w:tc>
          <w:tcPr>
            <w:tcW w:w="714" w:type="pct"/>
            <w:shd w:val="clear" w:color="auto" w:fill="004251"/>
            <w:vAlign w:val="center"/>
          </w:tcPr>
          <w:p w14:paraId="0641E422"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28D9B376" w14:textId="2F7ECBE5" w:rsidR="0024296E" w:rsidRPr="0024296E" w:rsidRDefault="00BE5BFD" w:rsidP="00BE5BFD">
            <w:pPr>
              <w:tabs>
                <w:tab w:val="left" w:pos="4140"/>
              </w:tabs>
              <w:spacing w:before="200" w:after="200"/>
              <w:rPr>
                <w:b/>
                <w:bCs/>
                <w:sz w:val="22"/>
                <w:szCs w:val="22"/>
                <w:u w:val="single"/>
              </w:rPr>
            </w:pPr>
            <w:r w:rsidRPr="00BE5BFD">
              <w:rPr>
                <w:bCs/>
                <w:sz w:val="22"/>
                <w:szCs w:val="22"/>
              </w:rPr>
              <w:t>Disadvantage Champion</w:t>
            </w:r>
          </w:p>
        </w:tc>
      </w:tr>
      <w:tr w:rsidR="0024296E" w:rsidRPr="009C6F1E" w14:paraId="6B508C6A" w14:textId="77777777" w:rsidTr="3B70E677">
        <w:tc>
          <w:tcPr>
            <w:tcW w:w="714" w:type="pct"/>
            <w:vMerge w:val="restart"/>
            <w:shd w:val="clear" w:color="auto" w:fill="347186"/>
            <w:vAlign w:val="center"/>
          </w:tcPr>
          <w:p w14:paraId="52EEEDA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33210FDE"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166A8175"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0EF515C3" w14:textId="77777777" w:rsidR="0024296E" w:rsidRPr="009C6F1E" w:rsidRDefault="0024296E" w:rsidP="0024296E">
            <w:pPr>
              <w:spacing w:before="200" w:after="200"/>
              <w:jc w:val="center"/>
              <w:rPr>
                <w:sz w:val="22"/>
                <w:szCs w:val="22"/>
              </w:rPr>
            </w:pPr>
            <w:r w:rsidRPr="009C6F1E">
              <w:rPr>
                <w:sz w:val="22"/>
                <w:szCs w:val="22"/>
              </w:rPr>
              <w:t>Year 3</w:t>
            </w:r>
          </w:p>
        </w:tc>
      </w:tr>
      <w:tr w:rsidR="005B4028" w:rsidRPr="009C6F1E" w14:paraId="6482BC5B" w14:textId="77777777" w:rsidTr="3B70E677">
        <w:trPr>
          <w:trHeight w:val="4108"/>
        </w:trPr>
        <w:tc>
          <w:tcPr>
            <w:tcW w:w="714" w:type="pct"/>
            <w:vMerge/>
            <w:vAlign w:val="center"/>
          </w:tcPr>
          <w:p w14:paraId="0C27AFA7" w14:textId="77777777" w:rsidR="005B4028" w:rsidRPr="009C6F1E" w:rsidRDefault="005B4028" w:rsidP="005B4028">
            <w:pPr>
              <w:spacing w:before="200" w:after="200"/>
              <w:rPr>
                <w:sz w:val="22"/>
                <w:szCs w:val="22"/>
              </w:rPr>
            </w:pPr>
          </w:p>
        </w:tc>
        <w:tc>
          <w:tcPr>
            <w:tcW w:w="1430" w:type="pct"/>
            <w:gridSpan w:val="3"/>
          </w:tcPr>
          <w:p w14:paraId="161929A1" w14:textId="77777777"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38B84B44" w14:textId="77777777" w:rsidR="000D5BFF" w:rsidRDefault="000D5BFF" w:rsidP="000D5BFF">
            <w:pPr>
              <w:jc w:val="left"/>
              <w:rPr>
                <w:bCs/>
                <w:sz w:val="22"/>
                <w:szCs w:val="22"/>
              </w:rPr>
            </w:pPr>
            <w:r>
              <w:rPr>
                <w:bCs/>
                <w:sz w:val="22"/>
                <w:szCs w:val="22"/>
              </w:rPr>
              <w:t xml:space="preserve">Each phase will receive at least 5 intervention sessions per week (4 to be maths and 1 to be reading). Staff will identify focus pupils and key objectives to be covered during the sessions. TAs will given planning and preparation time for these interventions. </w:t>
            </w:r>
          </w:p>
          <w:p w14:paraId="70F1A765" w14:textId="2FBD779C" w:rsidR="000D5BFF" w:rsidRDefault="000D5BFF" w:rsidP="000D5BFF">
            <w:pPr>
              <w:jc w:val="left"/>
              <w:rPr>
                <w:bCs/>
                <w:sz w:val="22"/>
                <w:szCs w:val="22"/>
              </w:rPr>
            </w:pPr>
            <w:r>
              <w:rPr>
                <w:bCs/>
                <w:sz w:val="22"/>
                <w:szCs w:val="22"/>
              </w:rPr>
              <w:t>The school will purchase sessions of online S&amp;L training with Mabel for individuals to access. There will also be some TA support to implement news skills during the week.</w:t>
            </w:r>
          </w:p>
          <w:p w14:paraId="12A271D8" w14:textId="2954BA91" w:rsidR="000D5BFF" w:rsidRDefault="000D5BFF" w:rsidP="000D5BFF">
            <w:pPr>
              <w:jc w:val="left"/>
              <w:rPr>
                <w:bCs/>
                <w:sz w:val="22"/>
                <w:szCs w:val="22"/>
              </w:rPr>
            </w:pPr>
            <w:r>
              <w:rPr>
                <w:bCs/>
                <w:sz w:val="22"/>
                <w:szCs w:val="22"/>
              </w:rPr>
              <w:lastRenderedPageBreak/>
              <w:t xml:space="preserve">There will be a daily talking and listening group held with FS pupils to help develop these skills. </w:t>
            </w:r>
          </w:p>
          <w:p w14:paraId="1D96002F" w14:textId="5B25EA28" w:rsidR="000D5BFF" w:rsidRPr="005B4028" w:rsidRDefault="000D5BFF" w:rsidP="000D5BFF">
            <w:pPr>
              <w:jc w:val="left"/>
              <w:rPr>
                <w:b/>
                <w:bCs/>
                <w:sz w:val="22"/>
                <w:szCs w:val="22"/>
              </w:rPr>
            </w:pPr>
            <w:r>
              <w:rPr>
                <w:bCs/>
                <w:sz w:val="22"/>
                <w:szCs w:val="22"/>
              </w:rPr>
              <w:t xml:space="preserve">In all the above interventions PP pupils will be the first consideration when choosing which children will access them. </w:t>
            </w:r>
          </w:p>
        </w:tc>
        <w:tc>
          <w:tcPr>
            <w:tcW w:w="1429" w:type="pct"/>
            <w:gridSpan w:val="4"/>
          </w:tcPr>
          <w:p w14:paraId="6BDAF5BD" w14:textId="77777777" w:rsidR="005B4028" w:rsidRDefault="005B4028" w:rsidP="005B4028">
            <w:pPr>
              <w:spacing w:line="276" w:lineRule="auto"/>
              <w:jc w:val="left"/>
              <w:rPr>
                <w:sz w:val="22"/>
                <w:szCs w:val="22"/>
              </w:rPr>
            </w:pPr>
            <w:r w:rsidRPr="009C6F1E">
              <w:rPr>
                <w:sz w:val="22"/>
                <w:szCs w:val="22"/>
              </w:rPr>
              <w:lastRenderedPageBreak/>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1EFE98AE" w14:textId="77777777" w:rsidR="005B4028" w:rsidRPr="009C6F1E" w:rsidRDefault="005B4028" w:rsidP="00B66C94">
            <w:pPr>
              <w:jc w:val="left"/>
              <w:rPr>
                <w:sz w:val="22"/>
                <w:szCs w:val="22"/>
              </w:rPr>
            </w:pPr>
          </w:p>
        </w:tc>
        <w:tc>
          <w:tcPr>
            <w:tcW w:w="1427" w:type="pct"/>
            <w:gridSpan w:val="2"/>
          </w:tcPr>
          <w:p w14:paraId="391FF9F3" w14:textId="77777777"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48A1067D" w14:textId="77777777" w:rsidR="005B4028" w:rsidRPr="009C6F1E" w:rsidRDefault="005B4028" w:rsidP="00B66C94">
            <w:pPr>
              <w:jc w:val="left"/>
              <w:rPr>
                <w:sz w:val="22"/>
                <w:szCs w:val="22"/>
              </w:rPr>
            </w:pPr>
          </w:p>
        </w:tc>
      </w:tr>
      <w:tr w:rsidR="005B4028" w:rsidRPr="009C6F1E" w14:paraId="356FCE35" w14:textId="77777777" w:rsidTr="3B70E677">
        <w:trPr>
          <w:trHeight w:val="6968"/>
        </w:trPr>
        <w:tc>
          <w:tcPr>
            <w:tcW w:w="714" w:type="pct"/>
            <w:shd w:val="clear" w:color="auto" w:fill="347186"/>
            <w:vAlign w:val="center"/>
          </w:tcPr>
          <w:p w14:paraId="0680CBD3" w14:textId="77777777" w:rsidR="005B4028" w:rsidRPr="0024296E" w:rsidRDefault="005B4028" w:rsidP="005B402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16180C30" w14:textId="77777777" w:rsidR="005B4028" w:rsidRDefault="005B4028" w:rsidP="005B4028">
            <w:pPr>
              <w:rPr>
                <w:sz w:val="22"/>
                <w:szCs w:val="22"/>
              </w:rPr>
            </w:pPr>
            <w:r w:rsidRPr="009C6F1E">
              <w:rPr>
                <w:sz w:val="22"/>
                <w:szCs w:val="22"/>
              </w:rPr>
              <w:t>Annual review notes:</w:t>
            </w:r>
          </w:p>
          <w:p w14:paraId="33983932" w14:textId="20ABCEC0" w:rsidR="005B4028" w:rsidRPr="00D561E2" w:rsidRDefault="005B4028" w:rsidP="005B4028">
            <w:pPr>
              <w:rPr>
                <w:b/>
                <w:bCs/>
                <w:sz w:val="22"/>
                <w:szCs w:val="22"/>
              </w:rPr>
            </w:pPr>
          </w:p>
        </w:tc>
        <w:tc>
          <w:tcPr>
            <w:tcW w:w="1429" w:type="pct"/>
            <w:gridSpan w:val="4"/>
          </w:tcPr>
          <w:p w14:paraId="07176723" w14:textId="77777777" w:rsidR="005B4028" w:rsidRDefault="005B4028" w:rsidP="005B4028">
            <w:pPr>
              <w:jc w:val="left"/>
              <w:rPr>
                <w:sz w:val="22"/>
                <w:szCs w:val="22"/>
              </w:rPr>
            </w:pPr>
            <w:r w:rsidRPr="009C6F1E">
              <w:rPr>
                <w:sz w:val="22"/>
                <w:szCs w:val="22"/>
              </w:rPr>
              <w:t>Annual review notes:</w:t>
            </w:r>
          </w:p>
          <w:p w14:paraId="628DABDC" w14:textId="21FBDA79" w:rsidR="005B4028" w:rsidRPr="009C6F1E" w:rsidRDefault="005B4028" w:rsidP="005B4028">
            <w:pPr>
              <w:jc w:val="left"/>
              <w:rPr>
                <w:sz w:val="22"/>
                <w:szCs w:val="22"/>
              </w:rPr>
            </w:pPr>
          </w:p>
        </w:tc>
        <w:tc>
          <w:tcPr>
            <w:tcW w:w="1427" w:type="pct"/>
            <w:gridSpan w:val="2"/>
          </w:tcPr>
          <w:p w14:paraId="7619825F" w14:textId="77777777" w:rsidR="005B4028" w:rsidRDefault="005B4028" w:rsidP="005B4028">
            <w:pPr>
              <w:rPr>
                <w:sz w:val="22"/>
                <w:szCs w:val="22"/>
              </w:rPr>
            </w:pPr>
            <w:r w:rsidRPr="009C6F1E">
              <w:rPr>
                <w:sz w:val="22"/>
                <w:szCs w:val="22"/>
              </w:rPr>
              <w:t>Final review notes:</w:t>
            </w:r>
          </w:p>
          <w:p w14:paraId="594E8C78" w14:textId="5D0EDBBE" w:rsidR="005B4028" w:rsidRPr="009C6F1E" w:rsidRDefault="005B4028" w:rsidP="005B4028">
            <w:pPr>
              <w:rPr>
                <w:sz w:val="22"/>
                <w:szCs w:val="22"/>
              </w:rPr>
            </w:pPr>
          </w:p>
        </w:tc>
      </w:tr>
      <w:tr w:rsidR="0024296E" w:rsidRPr="009C6F1E" w14:paraId="4E4B5AAA" w14:textId="77777777" w:rsidTr="3B70E677">
        <w:trPr>
          <w:trHeight w:val="2407"/>
        </w:trPr>
        <w:tc>
          <w:tcPr>
            <w:tcW w:w="714" w:type="pct"/>
            <w:shd w:val="clear" w:color="auto" w:fill="347186"/>
            <w:vAlign w:val="center"/>
          </w:tcPr>
          <w:p w14:paraId="1D468F56"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36F5A60B"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08EFB8A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6F8AE10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3DE718D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5B0C78B"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49E41EB9"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4F7B8961"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515236D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A0E9F7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7E08450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E4D5BF0"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18CCCEC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04261BF7"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450B7A84"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4680519"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0598868C"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476E6301"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70D8F567"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167D966D" w14:textId="77777777" w:rsidTr="3B70E677">
        <w:tc>
          <w:tcPr>
            <w:tcW w:w="714" w:type="pct"/>
            <w:vMerge w:val="restart"/>
            <w:shd w:val="clear" w:color="auto" w:fill="347186"/>
            <w:vAlign w:val="center"/>
          </w:tcPr>
          <w:p w14:paraId="3BE21B7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6C44EA7D" w14:textId="77777777" w:rsidR="0024296E" w:rsidRPr="00A7508B"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2AE4AF14" w14:textId="3809A5F3" w:rsidR="0024296E" w:rsidRPr="00A7508B" w:rsidRDefault="3B70E677" w:rsidP="3B70E677">
            <w:pPr>
              <w:spacing w:before="200" w:after="200"/>
              <w:jc w:val="left"/>
              <w:rPr>
                <w:sz w:val="22"/>
                <w:szCs w:val="22"/>
              </w:rPr>
            </w:pPr>
            <w:r w:rsidRPr="3B70E677">
              <w:rPr>
                <w:sz w:val="22"/>
                <w:szCs w:val="22"/>
              </w:rPr>
              <w:t>£ 19000</w:t>
            </w:r>
          </w:p>
        </w:tc>
        <w:tc>
          <w:tcPr>
            <w:tcW w:w="691" w:type="pct"/>
            <w:gridSpan w:val="3"/>
            <w:shd w:val="clear" w:color="auto" w:fill="BFBFBF" w:themeFill="background1" w:themeFillShade="BF"/>
            <w:vAlign w:val="center"/>
          </w:tcPr>
          <w:p w14:paraId="221D5AE0" w14:textId="77777777" w:rsidR="0024296E" w:rsidRPr="00A7508B"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73A03A38" w14:textId="77777777" w:rsidR="0024296E" w:rsidRPr="00A7508B" w:rsidRDefault="0024296E" w:rsidP="3B70E677">
            <w:pPr>
              <w:spacing w:before="200" w:after="200"/>
              <w:jc w:val="left"/>
              <w:rPr>
                <w:sz w:val="22"/>
                <w:szCs w:val="22"/>
              </w:rPr>
            </w:pPr>
            <w:r w:rsidRPr="3B70E677">
              <w:rPr>
                <w:sz w:val="22"/>
                <w:szCs w:val="22"/>
              </w:rPr>
              <w:t xml:space="preserve">Decrease </w:t>
            </w:r>
          </w:p>
          <w:p w14:paraId="64E6617D" w14:textId="77777777" w:rsidR="0024296E" w:rsidRPr="00A7508B" w:rsidRDefault="0024296E" w:rsidP="3B70E677">
            <w:pPr>
              <w:spacing w:before="200" w:after="200"/>
              <w:jc w:val="left"/>
              <w:rPr>
                <w:sz w:val="22"/>
                <w:szCs w:val="22"/>
              </w:rPr>
            </w:pPr>
            <w:r w:rsidRPr="3B70E677">
              <w:rPr>
                <w:sz w:val="22"/>
                <w:szCs w:val="22"/>
              </w:rPr>
              <w:t xml:space="preserve"> </w:t>
            </w:r>
          </w:p>
        </w:tc>
        <w:tc>
          <w:tcPr>
            <w:tcW w:w="617" w:type="pct"/>
            <w:shd w:val="clear" w:color="auto" w:fill="BFBFBF" w:themeFill="background1" w:themeFillShade="BF"/>
            <w:vAlign w:val="center"/>
          </w:tcPr>
          <w:p w14:paraId="7536EF05" w14:textId="77777777" w:rsidR="0024296E" w:rsidRPr="00A7508B"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31BF6474" w14:textId="77777777" w:rsidR="0024296E" w:rsidRPr="00A7508B" w:rsidRDefault="0024296E" w:rsidP="3B70E677">
            <w:pPr>
              <w:spacing w:before="200" w:after="200"/>
              <w:jc w:val="left"/>
              <w:rPr>
                <w:sz w:val="22"/>
                <w:szCs w:val="22"/>
              </w:rPr>
            </w:pPr>
            <w:r w:rsidRPr="3B70E677">
              <w:rPr>
                <w:sz w:val="22"/>
                <w:szCs w:val="22"/>
              </w:rPr>
              <w:t xml:space="preserve">Remain the same </w:t>
            </w:r>
          </w:p>
        </w:tc>
      </w:tr>
      <w:tr w:rsidR="0024296E" w:rsidRPr="009C6F1E" w14:paraId="6F5C8ECC" w14:textId="77777777" w:rsidTr="3B70E677">
        <w:tc>
          <w:tcPr>
            <w:tcW w:w="714" w:type="pct"/>
            <w:vMerge/>
          </w:tcPr>
          <w:p w14:paraId="6B0096BB"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10A37A8C" w14:textId="77777777" w:rsidR="0024296E" w:rsidRPr="00A7508B" w:rsidRDefault="0024296E" w:rsidP="0024296E">
            <w:pPr>
              <w:spacing w:before="200" w:after="200"/>
              <w:jc w:val="left"/>
              <w:rPr>
                <w:sz w:val="22"/>
                <w:szCs w:val="22"/>
                <w:highlight w:val="yellow"/>
              </w:rPr>
            </w:pPr>
          </w:p>
        </w:tc>
        <w:tc>
          <w:tcPr>
            <w:tcW w:w="642" w:type="pct"/>
            <w:vMerge/>
            <w:vAlign w:val="center"/>
          </w:tcPr>
          <w:p w14:paraId="6AA11503" w14:textId="77777777" w:rsidR="0024296E" w:rsidRPr="00A7508B"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40B01138" w14:textId="77777777" w:rsidR="0024296E" w:rsidRPr="00A7508B"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3D917839" w14:textId="26619E9E" w:rsidR="0024296E" w:rsidRPr="00A7508B" w:rsidRDefault="3B70E677" w:rsidP="3B70E677">
            <w:pPr>
              <w:spacing w:before="200" w:after="200"/>
              <w:jc w:val="left"/>
              <w:rPr>
                <w:sz w:val="22"/>
                <w:szCs w:val="22"/>
              </w:rPr>
            </w:pPr>
            <w:r w:rsidRPr="3B70E677">
              <w:rPr>
                <w:sz w:val="22"/>
                <w:szCs w:val="22"/>
              </w:rPr>
              <w:t>£12500</w:t>
            </w:r>
          </w:p>
        </w:tc>
        <w:tc>
          <w:tcPr>
            <w:tcW w:w="617" w:type="pct"/>
            <w:shd w:val="clear" w:color="auto" w:fill="BFBFBF" w:themeFill="background1" w:themeFillShade="BF"/>
            <w:vAlign w:val="center"/>
          </w:tcPr>
          <w:p w14:paraId="10BDE53F" w14:textId="77777777" w:rsidR="0024296E" w:rsidRPr="00A7508B" w:rsidRDefault="3B70E677" w:rsidP="3B70E677">
            <w:pPr>
              <w:spacing w:before="200" w:after="200"/>
              <w:jc w:val="center"/>
              <w:rPr>
                <w:sz w:val="22"/>
                <w:szCs w:val="22"/>
              </w:rPr>
            </w:pPr>
            <w:r w:rsidRPr="3B70E677">
              <w:rPr>
                <w:sz w:val="22"/>
                <w:szCs w:val="22"/>
              </w:rPr>
              <w:t>Year 3</w:t>
            </w:r>
          </w:p>
        </w:tc>
        <w:tc>
          <w:tcPr>
            <w:tcW w:w="810" w:type="pct"/>
            <w:vAlign w:val="center"/>
          </w:tcPr>
          <w:p w14:paraId="601060C0" w14:textId="05DBB7C2" w:rsidR="0024296E" w:rsidRPr="00A7508B" w:rsidRDefault="3B70E677" w:rsidP="3B70E677">
            <w:pPr>
              <w:spacing w:before="200" w:after="200"/>
              <w:jc w:val="left"/>
              <w:rPr>
                <w:sz w:val="22"/>
                <w:szCs w:val="22"/>
              </w:rPr>
            </w:pPr>
            <w:r w:rsidRPr="3B70E677">
              <w:rPr>
                <w:sz w:val="22"/>
                <w:szCs w:val="22"/>
              </w:rPr>
              <w:t>£12500</w:t>
            </w:r>
          </w:p>
        </w:tc>
      </w:tr>
      <w:tr w:rsidR="0024296E" w:rsidRPr="009C6F1E" w14:paraId="585F6BC5" w14:textId="77777777" w:rsidTr="3B70E677">
        <w:tc>
          <w:tcPr>
            <w:tcW w:w="714" w:type="pct"/>
            <w:vMerge/>
          </w:tcPr>
          <w:p w14:paraId="4CDF1B46"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26262D50"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21A52A95" w14:textId="1F78279D" w:rsidR="0024296E" w:rsidRPr="009C6F1E" w:rsidRDefault="3B70E677" w:rsidP="3B70E677">
            <w:pPr>
              <w:spacing w:before="200" w:after="200"/>
              <w:jc w:val="left"/>
              <w:rPr>
                <w:sz w:val="22"/>
                <w:szCs w:val="22"/>
              </w:rPr>
            </w:pPr>
            <w:r w:rsidRPr="3B70E677">
              <w:rPr>
                <w:sz w:val="22"/>
                <w:szCs w:val="22"/>
              </w:rPr>
              <w:t>£44000</w:t>
            </w:r>
          </w:p>
        </w:tc>
      </w:tr>
      <w:tr w:rsidR="0024296E" w:rsidRPr="009C6F1E" w14:paraId="05FC0CE3" w14:textId="77777777" w:rsidTr="3B70E677">
        <w:tc>
          <w:tcPr>
            <w:tcW w:w="714" w:type="pct"/>
            <w:vMerge w:val="restart"/>
            <w:shd w:val="clear" w:color="auto" w:fill="347186"/>
            <w:vAlign w:val="center"/>
          </w:tcPr>
          <w:p w14:paraId="5FB65602"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710E64B6"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03AA017"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741C6380"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00221AD8"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76C6EF7"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55E9D0CC"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4F86ADA" w14:textId="77777777" w:rsidTr="3B70E677">
        <w:tc>
          <w:tcPr>
            <w:tcW w:w="714" w:type="pct"/>
            <w:vMerge/>
          </w:tcPr>
          <w:p w14:paraId="31870DB9" w14:textId="77777777" w:rsidR="0024296E" w:rsidRPr="009C6F1E" w:rsidRDefault="0024296E" w:rsidP="0024296E">
            <w:pPr>
              <w:spacing w:before="200" w:after="200"/>
              <w:rPr>
                <w:sz w:val="22"/>
                <w:szCs w:val="22"/>
              </w:rPr>
            </w:pPr>
          </w:p>
        </w:tc>
        <w:tc>
          <w:tcPr>
            <w:tcW w:w="715" w:type="pct"/>
            <w:vMerge/>
            <w:vAlign w:val="center"/>
          </w:tcPr>
          <w:p w14:paraId="252640F5" w14:textId="77777777" w:rsidR="0024296E" w:rsidRPr="009C6F1E" w:rsidRDefault="0024296E" w:rsidP="0024296E">
            <w:pPr>
              <w:spacing w:before="200" w:after="200"/>
              <w:jc w:val="left"/>
              <w:rPr>
                <w:sz w:val="22"/>
                <w:szCs w:val="22"/>
              </w:rPr>
            </w:pPr>
          </w:p>
        </w:tc>
        <w:tc>
          <w:tcPr>
            <w:tcW w:w="642" w:type="pct"/>
            <w:vMerge/>
            <w:vAlign w:val="center"/>
          </w:tcPr>
          <w:p w14:paraId="4796CD2C"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7F49E679"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11BB9D3"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2FB4B5E2"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42B27DF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54971E8F"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447C25C5"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9C1DDE4"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4D6A602D"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29B3FE35" w14:textId="77777777" w:rsidTr="3B70E677">
        <w:tc>
          <w:tcPr>
            <w:tcW w:w="714" w:type="pct"/>
            <w:vMerge/>
          </w:tcPr>
          <w:p w14:paraId="4927F221"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1C80BA07"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116D5073" w14:textId="77777777" w:rsidR="0024296E" w:rsidRPr="009C6F1E" w:rsidRDefault="0024296E" w:rsidP="0024296E">
            <w:pPr>
              <w:spacing w:before="200" w:after="200"/>
              <w:jc w:val="left"/>
              <w:rPr>
                <w:sz w:val="22"/>
                <w:szCs w:val="22"/>
              </w:rPr>
            </w:pPr>
            <w:r w:rsidRPr="009C6F1E">
              <w:rPr>
                <w:sz w:val="22"/>
                <w:szCs w:val="22"/>
              </w:rPr>
              <w:t>£</w:t>
            </w:r>
          </w:p>
        </w:tc>
      </w:tr>
    </w:tbl>
    <w:p w14:paraId="11C42DAC" w14:textId="06829D1C" w:rsidR="0024296E" w:rsidRDefault="0024296E">
      <w:pPr>
        <w:spacing w:before="0" w:after="200"/>
        <w:jc w:val="left"/>
        <w:rPr>
          <w:rFonts w:cs="Arial"/>
        </w:rPr>
      </w:pPr>
    </w:p>
    <w:p w14:paraId="5BD1F27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52E7E" w:rsidRPr="009C6F1E" w14:paraId="46BE8F2F" w14:textId="77777777" w:rsidTr="3B70E677">
        <w:tc>
          <w:tcPr>
            <w:tcW w:w="714" w:type="pct"/>
            <w:shd w:val="clear" w:color="auto" w:fill="004251"/>
            <w:vAlign w:val="center"/>
          </w:tcPr>
          <w:p w14:paraId="204FC162" w14:textId="77777777"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2EBA93A3" w14:textId="54ADF220" w:rsidR="00252E7E" w:rsidRPr="00375DC5" w:rsidRDefault="00375DC5" w:rsidP="00252E7E">
            <w:pPr>
              <w:spacing w:before="200" w:after="200"/>
              <w:rPr>
                <w:bCs/>
                <w:color w:val="FFD006"/>
                <w:sz w:val="22"/>
                <w:szCs w:val="22"/>
              </w:rPr>
            </w:pPr>
            <w:r w:rsidRPr="00375DC5">
              <w:rPr>
                <w:bCs/>
                <w:sz w:val="22"/>
                <w:szCs w:val="22"/>
              </w:rPr>
              <w:t>Pathway English and Maths teaching for pupils who need to access a different stage to their peers.</w:t>
            </w:r>
          </w:p>
        </w:tc>
      </w:tr>
      <w:tr w:rsidR="00252E7E" w:rsidRPr="009C6F1E" w14:paraId="7E9A7E55" w14:textId="77777777" w:rsidTr="3B70E677">
        <w:tc>
          <w:tcPr>
            <w:tcW w:w="714" w:type="pct"/>
            <w:shd w:val="clear" w:color="auto" w:fill="004251"/>
            <w:vAlign w:val="center"/>
          </w:tcPr>
          <w:p w14:paraId="1787D60B" w14:textId="77777777"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512B20E9" w14:textId="302E91DD" w:rsidR="00252E7E" w:rsidRPr="00375DC5" w:rsidRDefault="00375DC5" w:rsidP="00252E7E">
            <w:pPr>
              <w:spacing w:before="200" w:after="200"/>
              <w:rPr>
                <w:bCs/>
                <w:color w:val="FFD006"/>
                <w:sz w:val="22"/>
                <w:szCs w:val="22"/>
              </w:rPr>
            </w:pPr>
            <w:r w:rsidRPr="00375DC5">
              <w:rPr>
                <w:bCs/>
                <w:sz w:val="22"/>
                <w:szCs w:val="22"/>
              </w:rPr>
              <w:t>Targeted academic support</w:t>
            </w:r>
          </w:p>
        </w:tc>
      </w:tr>
      <w:tr w:rsidR="0024296E" w:rsidRPr="009C6F1E" w14:paraId="517A86BA" w14:textId="77777777" w:rsidTr="3B70E677">
        <w:trPr>
          <w:trHeight w:val="883"/>
        </w:trPr>
        <w:tc>
          <w:tcPr>
            <w:tcW w:w="714" w:type="pct"/>
            <w:shd w:val="clear" w:color="auto" w:fill="004251"/>
            <w:vAlign w:val="center"/>
          </w:tcPr>
          <w:p w14:paraId="07ED6E1B"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AA5B296" w14:textId="0628E2C2" w:rsidR="0024296E" w:rsidRPr="0024296E" w:rsidRDefault="00375DC5" w:rsidP="0024296E">
            <w:pPr>
              <w:spacing w:before="200" w:after="200"/>
              <w:jc w:val="left"/>
              <w:rPr>
                <w:b/>
                <w:bCs/>
                <w:sz w:val="22"/>
                <w:szCs w:val="22"/>
                <w:u w:val="single"/>
              </w:rPr>
            </w:pPr>
            <w:r>
              <w:rPr>
                <w:bCs/>
                <w:sz w:val="22"/>
                <w:szCs w:val="22"/>
              </w:rPr>
              <w:t xml:space="preserve">To enable pupils to access a different learning pathway in reading, maths and writing as required. </w:t>
            </w:r>
          </w:p>
        </w:tc>
        <w:tc>
          <w:tcPr>
            <w:tcW w:w="599" w:type="pct"/>
            <w:gridSpan w:val="2"/>
            <w:shd w:val="clear" w:color="auto" w:fill="004251"/>
            <w:vAlign w:val="center"/>
          </w:tcPr>
          <w:p w14:paraId="01C107DA"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6556E420" w14:textId="6EE89E84" w:rsidR="0024296E" w:rsidRPr="0024296E" w:rsidRDefault="00375DC5" w:rsidP="0024296E">
            <w:pPr>
              <w:spacing w:before="200" w:after="200"/>
              <w:jc w:val="left"/>
              <w:rPr>
                <w:b/>
                <w:bCs/>
                <w:sz w:val="22"/>
                <w:szCs w:val="22"/>
                <w:u w:val="single"/>
              </w:rPr>
            </w:pPr>
            <w:r>
              <w:rPr>
                <w:bCs/>
                <w:sz w:val="22"/>
                <w:szCs w:val="22"/>
              </w:rPr>
              <w:t xml:space="preserve">Pupils are narrowing the gap in attainment between them and their peers and are making at least expected progress in all maths, reading and writing. Their effect sizes in maths are at least in line with their peers. </w:t>
            </w:r>
          </w:p>
        </w:tc>
      </w:tr>
      <w:tr w:rsidR="0024296E" w:rsidRPr="009C6F1E" w14:paraId="53C0033F" w14:textId="77777777" w:rsidTr="3B70E677">
        <w:tc>
          <w:tcPr>
            <w:tcW w:w="714" w:type="pct"/>
            <w:shd w:val="clear" w:color="auto" w:fill="004251"/>
            <w:vAlign w:val="center"/>
          </w:tcPr>
          <w:p w14:paraId="648F7C03"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6F957540" w14:textId="71C69F24" w:rsidR="0024296E" w:rsidRPr="00BE5BFD" w:rsidRDefault="00BE5BFD" w:rsidP="0024296E">
            <w:pPr>
              <w:spacing w:before="200" w:after="200"/>
              <w:rPr>
                <w:bCs/>
                <w:sz w:val="22"/>
                <w:szCs w:val="22"/>
              </w:rPr>
            </w:pPr>
            <w:r w:rsidRPr="00BE5BFD">
              <w:rPr>
                <w:bCs/>
                <w:sz w:val="22"/>
                <w:szCs w:val="22"/>
              </w:rPr>
              <w:t>Disadvantage Champion</w:t>
            </w:r>
          </w:p>
        </w:tc>
      </w:tr>
      <w:tr w:rsidR="0024296E" w:rsidRPr="009C6F1E" w14:paraId="01F3D1E0" w14:textId="77777777" w:rsidTr="3B70E677">
        <w:tc>
          <w:tcPr>
            <w:tcW w:w="714" w:type="pct"/>
            <w:vMerge w:val="restart"/>
            <w:shd w:val="clear" w:color="auto" w:fill="347186"/>
            <w:vAlign w:val="center"/>
          </w:tcPr>
          <w:p w14:paraId="0849706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046A54E6"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E47AC7B"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1EB0DBFA" w14:textId="77777777" w:rsidR="0024296E" w:rsidRPr="009C6F1E" w:rsidRDefault="0024296E" w:rsidP="0024296E">
            <w:pPr>
              <w:spacing w:before="200" w:after="200"/>
              <w:jc w:val="center"/>
              <w:rPr>
                <w:sz w:val="22"/>
                <w:szCs w:val="22"/>
              </w:rPr>
            </w:pPr>
            <w:r w:rsidRPr="009C6F1E">
              <w:rPr>
                <w:sz w:val="22"/>
                <w:szCs w:val="22"/>
              </w:rPr>
              <w:t>Year 3</w:t>
            </w:r>
          </w:p>
        </w:tc>
      </w:tr>
      <w:tr w:rsidR="005B4028" w:rsidRPr="009C6F1E" w14:paraId="6D69848B" w14:textId="77777777" w:rsidTr="3B70E677">
        <w:trPr>
          <w:trHeight w:val="4108"/>
        </w:trPr>
        <w:tc>
          <w:tcPr>
            <w:tcW w:w="714" w:type="pct"/>
            <w:vMerge/>
            <w:vAlign w:val="center"/>
          </w:tcPr>
          <w:p w14:paraId="01C73FDE" w14:textId="77777777" w:rsidR="005B4028" w:rsidRPr="009C6F1E" w:rsidRDefault="005B4028" w:rsidP="005B4028">
            <w:pPr>
              <w:spacing w:before="200" w:after="200"/>
              <w:rPr>
                <w:sz w:val="22"/>
                <w:szCs w:val="22"/>
              </w:rPr>
            </w:pPr>
          </w:p>
        </w:tc>
        <w:tc>
          <w:tcPr>
            <w:tcW w:w="1430" w:type="pct"/>
            <w:gridSpan w:val="3"/>
          </w:tcPr>
          <w:p w14:paraId="2D55E349" w14:textId="77777777"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38E26511" w14:textId="147B257D" w:rsidR="005B4028" w:rsidRPr="005B4028" w:rsidRDefault="00375DC5" w:rsidP="005B4028">
            <w:pPr>
              <w:jc w:val="left"/>
              <w:rPr>
                <w:b/>
                <w:bCs/>
                <w:sz w:val="22"/>
                <w:szCs w:val="22"/>
              </w:rPr>
            </w:pPr>
            <w:r>
              <w:rPr>
                <w:bCs/>
                <w:sz w:val="22"/>
                <w:szCs w:val="22"/>
              </w:rPr>
              <w:t xml:space="preserve">A small group of pupils, as appropriate, will receive teaching on a different pathway to their peers, delivered by TAs. Teachers will produce suitable planning and resources for these pupils and they will work in or out of the classroom as appropriate. Attainment of these groups will be closely monitored </w:t>
            </w:r>
            <w:r w:rsidR="001B3F58">
              <w:rPr>
                <w:bCs/>
                <w:sz w:val="22"/>
                <w:szCs w:val="22"/>
              </w:rPr>
              <w:t xml:space="preserve">by class teachers. </w:t>
            </w:r>
          </w:p>
        </w:tc>
        <w:tc>
          <w:tcPr>
            <w:tcW w:w="1429" w:type="pct"/>
            <w:gridSpan w:val="4"/>
          </w:tcPr>
          <w:p w14:paraId="252D5E12" w14:textId="77777777"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410C4D34" w14:textId="77777777" w:rsidR="005B4028" w:rsidRPr="009C6F1E" w:rsidRDefault="005B4028" w:rsidP="00375DC5">
            <w:pPr>
              <w:jc w:val="left"/>
              <w:rPr>
                <w:sz w:val="22"/>
                <w:szCs w:val="22"/>
              </w:rPr>
            </w:pPr>
          </w:p>
        </w:tc>
        <w:tc>
          <w:tcPr>
            <w:tcW w:w="1427" w:type="pct"/>
            <w:gridSpan w:val="2"/>
          </w:tcPr>
          <w:p w14:paraId="0C6EE8DE" w14:textId="77777777"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656EF994" w14:textId="77777777" w:rsidR="005B4028" w:rsidRPr="009C6F1E" w:rsidRDefault="005B4028" w:rsidP="00375DC5">
            <w:pPr>
              <w:jc w:val="left"/>
              <w:rPr>
                <w:sz w:val="22"/>
                <w:szCs w:val="22"/>
              </w:rPr>
            </w:pPr>
          </w:p>
        </w:tc>
      </w:tr>
      <w:tr w:rsidR="005B4028" w:rsidRPr="009C6F1E" w14:paraId="6BDF1079" w14:textId="77777777" w:rsidTr="3B70E677">
        <w:trPr>
          <w:trHeight w:val="6968"/>
        </w:trPr>
        <w:tc>
          <w:tcPr>
            <w:tcW w:w="714" w:type="pct"/>
            <w:shd w:val="clear" w:color="auto" w:fill="347186"/>
            <w:vAlign w:val="center"/>
          </w:tcPr>
          <w:p w14:paraId="040ECA47" w14:textId="77777777" w:rsidR="005B4028" w:rsidRPr="0024296E" w:rsidRDefault="005B4028" w:rsidP="005B402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4672A9FC" w14:textId="77777777" w:rsidR="005B4028" w:rsidRDefault="005B4028" w:rsidP="005B4028">
            <w:pPr>
              <w:rPr>
                <w:sz w:val="22"/>
                <w:szCs w:val="22"/>
              </w:rPr>
            </w:pPr>
            <w:r w:rsidRPr="009C6F1E">
              <w:rPr>
                <w:sz w:val="22"/>
                <w:szCs w:val="22"/>
              </w:rPr>
              <w:t>Annual review notes:</w:t>
            </w:r>
          </w:p>
          <w:p w14:paraId="37EFF81F" w14:textId="08D86D6A" w:rsidR="005B4028" w:rsidRPr="00D561E2" w:rsidRDefault="005B4028" w:rsidP="005B4028">
            <w:pPr>
              <w:jc w:val="left"/>
              <w:rPr>
                <w:b/>
                <w:bCs/>
                <w:sz w:val="22"/>
                <w:szCs w:val="22"/>
              </w:rPr>
            </w:pPr>
          </w:p>
        </w:tc>
        <w:tc>
          <w:tcPr>
            <w:tcW w:w="1429" w:type="pct"/>
            <w:gridSpan w:val="4"/>
          </w:tcPr>
          <w:p w14:paraId="359773A4" w14:textId="77777777" w:rsidR="005B4028" w:rsidRDefault="005B4028" w:rsidP="005B4028">
            <w:pPr>
              <w:jc w:val="left"/>
              <w:rPr>
                <w:sz w:val="22"/>
                <w:szCs w:val="22"/>
              </w:rPr>
            </w:pPr>
            <w:r w:rsidRPr="009C6F1E">
              <w:rPr>
                <w:sz w:val="22"/>
                <w:szCs w:val="22"/>
              </w:rPr>
              <w:t>Annual review notes:</w:t>
            </w:r>
          </w:p>
          <w:p w14:paraId="2637D896" w14:textId="50D3909A" w:rsidR="005B4028" w:rsidRPr="009C6F1E" w:rsidRDefault="005B4028" w:rsidP="005B4028">
            <w:pPr>
              <w:jc w:val="left"/>
              <w:rPr>
                <w:sz w:val="22"/>
                <w:szCs w:val="22"/>
              </w:rPr>
            </w:pPr>
          </w:p>
        </w:tc>
        <w:tc>
          <w:tcPr>
            <w:tcW w:w="1427" w:type="pct"/>
            <w:gridSpan w:val="2"/>
          </w:tcPr>
          <w:p w14:paraId="0F8AC7BD" w14:textId="77777777" w:rsidR="005B4028" w:rsidRDefault="005B4028" w:rsidP="005B4028">
            <w:pPr>
              <w:rPr>
                <w:sz w:val="22"/>
                <w:szCs w:val="22"/>
              </w:rPr>
            </w:pPr>
            <w:r w:rsidRPr="009C6F1E">
              <w:rPr>
                <w:sz w:val="22"/>
                <w:szCs w:val="22"/>
              </w:rPr>
              <w:t>Final review notes:</w:t>
            </w:r>
          </w:p>
          <w:p w14:paraId="1608D4F9" w14:textId="3F12FA77" w:rsidR="005B4028" w:rsidRPr="009C6F1E" w:rsidRDefault="005B4028" w:rsidP="005B4028">
            <w:pPr>
              <w:rPr>
                <w:sz w:val="22"/>
                <w:szCs w:val="22"/>
              </w:rPr>
            </w:pPr>
          </w:p>
        </w:tc>
      </w:tr>
      <w:tr w:rsidR="0024296E" w:rsidRPr="009C6F1E" w14:paraId="73019B36" w14:textId="77777777" w:rsidTr="3B70E677">
        <w:trPr>
          <w:trHeight w:val="2407"/>
        </w:trPr>
        <w:tc>
          <w:tcPr>
            <w:tcW w:w="714" w:type="pct"/>
            <w:shd w:val="clear" w:color="auto" w:fill="347186"/>
            <w:vAlign w:val="center"/>
          </w:tcPr>
          <w:p w14:paraId="6787DEC0"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6279620F"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65B3D26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3E9AD9E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5A59C9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4D75903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3229963F"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0075BEB1"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0212A9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36B0B9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4CA7878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52071551"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4C9A50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76CC1CBC"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0F773E6D"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CA2A540"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36AA774B"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44AF5994"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160C5ABC"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767A9CB2" w14:textId="77777777" w:rsidTr="3B70E677">
        <w:tc>
          <w:tcPr>
            <w:tcW w:w="714" w:type="pct"/>
            <w:vMerge w:val="restart"/>
            <w:shd w:val="clear" w:color="auto" w:fill="347186"/>
            <w:vAlign w:val="center"/>
          </w:tcPr>
          <w:p w14:paraId="1FAC5A4F"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32114D8F" w14:textId="77777777" w:rsidR="0024296E" w:rsidRPr="00375DC5"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5CD93E04" w14:textId="01E4CD17" w:rsidR="0024296E" w:rsidRPr="00375DC5" w:rsidRDefault="3B70E677" w:rsidP="3B70E677">
            <w:pPr>
              <w:spacing w:before="200" w:after="200"/>
              <w:jc w:val="left"/>
              <w:rPr>
                <w:sz w:val="22"/>
                <w:szCs w:val="22"/>
              </w:rPr>
            </w:pPr>
            <w:r w:rsidRPr="3B70E677">
              <w:rPr>
                <w:sz w:val="22"/>
                <w:szCs w:val="22"/>
              </w:rPr>
              <w:t>£13000</w:t>
            </w:r>
          </w:p>
        </w:tc>
        <w:tc>
          <w:tcPr>
            <w:tcW w:w="691" w:type="pct"/>
            <w:gridSpan w:val="3"/>
            <w:shd w:val="clear" w:color="auto" w:fill="BFBFBF" w:themeFill="background1" w:themeFillShade="BF"/>
            <w:vAlign w:val="center"/>
          </w:tcPr>
          <w:p w14:paraId="152CFBD8" w14:textId="77777777" w:rsidR="0024296E" w:rsidRPr="00375DC5"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4FC45909" w14:textId="77777777" w:rsidR="0024296E" w:rsidRPr="00375DC5" w:rsidRDefault="0024296E" w:rsidP="3B70E677">
            <w:pPr>
              <w:spacing w:before="200" w:after="200"/>
              <w:jc w:val="left"/>
              <w:rPr>
                <w:sz w:val="22"/>
                <w:szCs w:val="22"/>
              </w:rPr>
            </w:pPr>
            <w:r w:rsidRPr="3B70E677">
              <w:rPr>
                <w:sz w:val="22"/>
                <w:szCs w:val="22"/>
              </w:rPr>
              <w:t xml:space="preserve">Remain the same </w:t>
            </w:r>
          </w:p>
        </w:tc>
        <w:tc>
          <w:tcPr>
            <w:tcW w:w="617" w:type="pct"/>
            <w:shd w:val="clear" w:color="auto" w:fill="BFBFBF" w:themeFill="background1" w:themeFillShade="BF"/>
            <w:vAlign w:val="center"/>
          </w:tcPr>
          <w:p w14:paraId="3A987C58" w14:textId="77777777" w:rsidR="0024296E" w:rsidRPr="00375DC5"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1EC49451" w14:textId="77777777" w:rsidR="0024296E" w:rsidRPr="00375DC5" w:rsidRDefault="0024296E" w:rsidP="3B70E677">
            <w:pPr>
              <w:spacing w:before="200" w:after="200"/>
              <w:jc w:val="left"/>
              <w:rPr>
                <w:sz w:val="22"/>
                <w:szCs w:val="22"/>
              </w:rPr>
            </w:pPr>
            <w:r w:rsidRPr="3B70E677">
              <w:rPr>
                <w:sz w:val="22"/>
                <w:szCs w:val="22"/>
              </w:rPr>
              <w:t xml:space="preserve">Remain the same </w:t>
            </w:r>
          </w:p>
        </w:tc>
      </w:tr>
      <w:tr w:rsidR="0024296E" w:rsidRPr="009C6F1E" w14:paraId="76072328" w14:textId="77777777" w:rsidTr="3B70E677">
        <w:tc>
          <w:tcPr>
            <w:tcW w:w="714" w:type="pct"/>
            <w:vMerge/>
          </w:tcPr>
          <w:p w14:paraId="58DA5E7C"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4C67A4C5" w14:textId="77777777" w:rsidR="0024296E" w:rsidRPr="00375DC5" w:rsidRDefault="0024296E" w:rsidP="0024296E">
            <w:pPr>
              <w:spacing w:before="200" w:after="200"/>
              <w:jc w:val="left"/>
              <w:rPr>
                <w:sz w:val="22"/>
                <w:szCs w:val="22"/>
                <w:highlight w:val="yellow"/>
              </w:rPr>
            </w:pPr>
          </w:p>
        </w:tc>
        <w:tc>
          <w:tcPr>
            <w:tcW w:w="642" w:type="pct"/>
            <w:vMerge/>
            <w:vAlign w:val="center"/>
          </w:tcPr>
          <w:p w14:paraId="3F28FEB8" w14:textId="77777777" w:rsidR="0024296E" w:rsidRPr="00375DC5"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22C0BAED" w14:textId="77777777" w:rsidR="0024296E" w:rsidRPr="00375DC5"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56CFE705" w14:textId="49BF1037" w:rsidR="0024296E" w:rsidRPr="00375DC5" w:rsidRDefault="3B70E677" w:rsidP="3B70E677">
            <w:pPr>
              <w:spacing w:before="200" w:after="200"/>
              <w:jc w:val="left"/>
              <w:rPr>
                <w:sz w:val="22"/>
                <w:szCs w:val="22"/>
              </w:rPr>
            </w:pPr>
            <w:r w:rsidRPr="3B70E677">
              <w:rPr>
                <w:sz w:val="22"/>
                <w:szCs w:val="22"/>
              </w:rPr>
              <w:t>£13000</w:t>
            </w:r>
          </w:p>
        </w:tc>
        <w:tc>
          <w:tcPr>
            <w:tcW w:w="617" w:type="pct"/>
            <w:shd w:val="clear" w:color="auto" w:fill="BFBFBF" w:themeFill="background1" w:themeFillShade="BF"/>
            <w:vAlign w:val="center"/>
          </w:tcPr>
          <w:p w14:paraId="00DE8B41" w14:textId="77777777" w:rsidR="0024296E" w:rsidRPr="00375DC5" w:rsidRDefault="3B70E677" w:rsidP="3B70E677">
            <w:pPr>
              <w:spacing w:before="200" w:after="200"/>
              <w:jc w:val="center"/>
              <w:rPr>
                <w:sz w:val="22"/>
                <w:szCs w:val="22"/>
              </w:rPr>
            </w:pPr>
            <w:r w:rsidRPr="3B70E677">
              <w:rPr>
                <w:sz w:val="22"/>
                <w:szCs w:val="22"/>
              </w:rPr>
              <w:t>Year 3</w:t>
            </w:r>
          </w:p>
        </w:tc>
        <w:tc>
          <w:tcPr>
            <w:tcW w:w="810" w:type="pct"/>
            <w:vAlign w:val="center"/>
          </w:tcPr>
          <w:p w14:paraId="7490E752" w14:textId="5B61945C" w:rsidR="0024296E" w:rsidRPr="00375DC5" w:rsidRDefault="3B70E677" w:rsidP="3B70E677">
            <w:pPr>
              <w:spacing w:before="200" w:after="200"/>
              <w:jc w:val="left"/>
              <w:rPr>
                <w:sz w:val="22"/>
                <w:szCs w:val="22"/>
              </w:rPr>
            </w:pPr>
            <w:r w:rsidRPr="3B70E677">
              <w:rPr>
                <w:sz w:val="22"/>
                <w:szCs w:val="22"/>
              </w:rPr>
              <w:t>£13000</w:t>
            </w:r>
          </w:p>
        </w:tc>
      </w:tr>
      <w:tr w:rsidR="0024296E" w:rsidRPr="009C6F1E" w14:paraId="153B8391" w14:textId="77777777" w:rsidTr="3B70E677">
        <w:tc>
          <w:tcPr>
            <w:tcW w:w="714" w:type="pct"/>
            <w:vMerge/>
          </w:tcPr>
          <w:p w14:paraId="0ADCB058"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4F65C85B"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0EC4213B" w14:textId="0269214B" w:rsidR="0024296E" w:rsidRPr="009C6F1E" w:rsidRDefault="3B70E677" w:rsidP="3B70E677">
            <w:pPr>
              <w:spacing w:before="200" w:after="200"/>
              <w:jc w:val="left"/>
              <w:rPr>
                <w:sz w:val="22"/>
                <w:szCs w:val="22"/>
              </w:rPr>
            </w:pPr>
            <w:r w:rsidRPr="3B70E677">
              <w:rPr>
                <w:sz w:val="22"/>
                <w:szCs w:val="22"/>
              </w:rPr>
              <w:t>£39000</w:t>
            </w:r>
          </w:p>
        </w:tc>
      </w:tr>
      <w:tr w:rsidR="0024296E" w:rsidRPr="009C6F1E" w14:paraId="05AAC4A1" w14:textId="77777777" w:rsidTr="3B70E677">
        <w:tc>
          <w:tcPr>
            <w:tcW w:w="714" w:type="pct"/>
            <w:vMerge w:val="restart"/>
            <w:shd w:val="clear" w:color="auto" w:fill="347186"/>
            <w:vAlign w:val="center"/>
          </w:tcPr>
          <w:p w14:paraId="27330ED2"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6CCC4A28"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7445BF63"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32CC37AB"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5F807AF4"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5EF9C8B1"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2F951747"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6E55B8D8" w14:textId="77777777" w:rsidTr="3B70E677">
        <w:tc>
          <w:tcPr>
            <w:tcW w:w="714" w:type="pct"/>
            <w:vMerge/>
          </w:tcPr>
          <w:p w14:paraId="0346130F" w14:textId="77777777" w:rsidR="0024296E" w:rsidRPr="009C6F1E" w:rsidRDefault="0024296E" w:rsidP="0024296E">
            <w:pPr>
              <w:spacing w:before="200" w:after="200"/>
              <w:rPr>
                <w:sz w:val="22"/>
                <w:szCs w:val="22"/>
              </w:rPr>
            </w:pPr>
          </w:p>
        </w:tc>
        <w:tc>
          <w:tcPr>
            <w:tcW w:w="715" w:type="pct"/>
            <w:vMerge/>
            <w:vAlign w:val="center"/>
          </w:tcPr>
          <w:p w14:paraId="3255CD43" w14:textId="77777777" w:rsidR="0024296E" w:rsidRPr="009C6F1E" w:rsidRDefault="0024296E" w:rsidP="0024296E">
            <w:pPr>
              <w:spacing w:before="200" w:after="200"/>
              <w:jc w:val="left"/>
              <w:rPr>
                <w:sz w:val="22"/>
                <w:szCs w:val="22"/>
              </w:rPr>
            </w:pPr>
          </w:p>
        </w:tc>
        <w:tc>
          <w:tcPr>
            <w:tcW w:w="642" w:type="pct"/>
            <w:vMerge/>
            <w:vAlign w:val="center"/>
          </w:tcPr>
          <w:p w14:paraId="20B060A1"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977D070"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4842B41"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D7C6343"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77F8C48C"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1D992C71"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84AAF03"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428D644"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2DB0AFD1"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3139DC74" w14:textId="77777777" w:rsidTr="3B70E677">
        <w:tc>
          <w:tcPr>
            <w:tcW w:w="714" w:type="pct"/>
            <w:vMerge/>
          </w:tcPr>
          <w:p w14:paraId="69A12117"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657F5B7A"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61E53547" w14:textId="77777777" w:rsidR="0024296E" w:rsidRPr="009C6F1E" w:rsidRDefault="0024296E" w:rsidP="0024296E">
            <w:pPr>
              <w:spacing w:before="200" w:after="200"/>
              <w:jc w:val="left"/>
              <w:rPr>
                <w:sz w:val="22"/>
                <w:szCs w:val="22"/>
              </w:rPr>
            </w:pPr>
            <w:r w:rsidRPr="009C6F1E">
              <w:rPr>
                <w:sz w:val="22"/>
                <w:szCs w:val="22"/>
              </w:rPr>
              <w:t>£</w:t>
            </w:r>
          </w:p>
        </w:tc>
      </w:tr>
    </w:tbl>
    <w:p w14:paraId="26402971" w14:textId="41673577" w:rsidR="0024296E" w:rsidRDefault="0024296E">
      <w:pPr>
        <w:spacing w:before="0" w:after="200"/>
        <w:jc w:val="left"/>
        <w:rPr>
          <w:rFonts w:cs="Arial"/>
        </w:rPr>
      </w:pPr>
    </w:p>
    <w:p w14:paraId="2F7AF3F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3178467F" w14:textId="77777777" w:rsidTr="3B70E677">
        <w:tc>
          <w:tcPr>
            <w:tcW w:w="714" w:type="pct"/>
            <w:shd w:val="clear" w:color="auto" w:fill="004251"/>
            <w:vAlign w:val="center"/>
          </w:tcPr>
          <w:p w14:paraId="1AEE2D7D"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3E53D752" w14:textId="38F00B63" w:rsidR="0024296E" w:rsidRPr="00E201FD" w:rsidRDefault="00E201FD" w:rsidP="0024296E">
            <w:pPr>
              <w:spacing w:before="200" w:after="200"/>
              <w:rPr>
                <w:bCs/>
                <w:color w:val="FFD006"/>
                <w:sz w:val="22"/>
                <w:szCs w:val="22"/>
              </w:rPr>
            </w:pPr>
            <w:r w:rsidRPr="00E201FD">
              <w:rPr>
                <w:bCs/>
                <w:sz w:val="22"/>
                <w:szCs w:val="22"/>
              </w:rPr>
              <w:t xml:space="preserve">Academy wide focus on raising the profile of reading and introducing strategies to encourage increase in reading attainment.  </w:t>
            </w:r>
          </w:p>
        </w:tc>
      </w:tr>
      <w:tr w:rsidR="0024296E" w:rsidRPr="009C6F1E" w14:paraId="4374222F" w14:textId="77777777" w:rsidTr="3B70E677">
        <w:tc>
          <w:tcPr>
            <w:tcW w:w="714" w:type="pct"/>
            <w:shd w:val="clear" w:color="auto" w:fill="004251"/>
            <w:vAlign w:val="center"/>
          </w:tcPr>
          <w:p w14:paraId="6E354A9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0D7B04CF" w14:textId="69622385" w:rsidR="0024296E" w:rsidRPr="00E201FD" w:rsidRDefault="00E201FD" w:rsidP="0024296E">
            <w:pPr>
              <w:spacing w:before="200" w:after="200"/>
              <w:rPr>
                <w:bCs/>
                <w:color w:val="FFD006"/>
                <w:sz w:val="22"/>
                <w:szCs w:val="22"/>
              </w:rPr>
            </w:pPr>
            <w:r w:rsidRPr="00E201FD">
              <w:rPr>
                <w:bCs/>
                <w:sz w:val="22"/>
                <w:szCs w:val="22"/>
              </w:rPr>
              <w:t xml:space="preserve">Targeted </w:t>
            </w:r>
            <w:r>
              <w:rPr>
                <w:bCs/>
                <w:sz w:val="22"/>
                <w:szCs w:val="22"/>
              </w:rPr>
              <w:t>academic support</w:t>
            </w:r>
          </w:p>
        </w:tc>
      </w:tr>
      <w:tr w:rsidR="0024296E" w:rsidRPr="009C6F1E" w14:paraId="5361C643" w14:textId="77777777" w:rsidTr="3B70E677">
        <w:trPr>
          <w:trHeight w:val="883"/>
        </w:trPr>
        <w:tc>
          <w:tcPr>
            <w:tcW w:w="714" w:type="pct"/>
            <w:shd w:val="clear" w:color="auto" w:fill="004251"/>
            <w:vAlign w:val="center"/>
          </w:tcPr>
          <w:p w14:paraId="59504CA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78987103" w14:textId="4BA5D4FC" w:rsidR="0024296E" w:rsidRPr="0024296E" w:rsidRDefault="00E201FD" w:rsidP="00E201FD">
            <w:pPr>
              <w:spacing w:before="200" w:after="200"/>
              <w:jc w:val="left"/>
              <w:rPr>
                <w:b/>
                <w:bCs/>
                <w:sz w:val="22"/>
                <w:szCs w:val="22"/>
                <w:u w:val="single"/>
              </w:rPr>
            </w:pPr>
            <w:r>
              <w:rPr>
                <w:bCs/>
                <w:sz w:val="22"/>
                <w:szCs w:val="22"/>
              </w:rPr>
              <w:t xml:space="preserve">To increase the number of pupils, in all groups, </w:t>
            </w:r>
            <w:r w:rsidR="007427C4">
              <w:rPr>
                <w:bCs/>
                <w:sz w:val="22"/>
                <w:szCs w:val="22"/>
              </w:rPr>
              <w:t xml:space="preserve">that </w:t>
            </w:r>
            <w:r>
              <w:rPr>
                <w:bCs/>
                <w:sz w:val="22"/>
                <w:szCs w:val="22"/>
              </w:rPr>
              <w:t xml:space="preserve">are achieving age related expectations and above so that it is at least in line with national percentages. </w:t>
            </w:r>
          </w:p>
        </w:tc>
        <w:tc>
          <w:tcPr>
            <w:tcW w:w="599" w:type="pct"/>
            <w:gridSpan w:val="2"/>
            <w:shd w:val="clear" w:color="auto" w:fill="004251"/>
            <w:vAlign w:val="center"/>
          </w:tcPr>
          <w:p w14:paraId="0B346698"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74509B46" w14:textId="53625DD3" w:rsidR="0024296E" w:rsidRPr="0024296E" w:rsidRDefault="007427C4" w:rsidP="0024296E">
            <w:pPr>
              <w:spacing w:before="200" w:after="200"/>
              <w:jc w:val="left"/>
              <w:rPr>
                <w:b/>
                <w:bCs/>
                <w:sz w:val="22"/>
                <w:szCs w:val="22"/>
                <w:u w:val="single"/>
              </w:rPr>
            </w:pPr>
            <w:r>
              <w:rPr>
                <w:bCs/>
                <w:sz w:val="22"/>
                <w:szCs w:val="22"/>
              </w:rPr>
              <w:t xml:space="preserve">PP and non-PP pupils have increased their attainment in reading to achieve at least national figures. </w:t>
            </w:r>
          </w:p>
        </w:tc>
      </w:tr>
      <w:tr w:rsidR="0024296E" w:rsidRPr="009C6F1E" w14:paraId="64B0FD4F" w14:textId="77777777" w:rsidTr="3B70E677">
        <w:tc>
          <w:tcPr>
            <w:tcW w:w="714" w:type="pct"/>
            <w:shd w:val="clear" w:color="auto" w:fill="004251"/>
            <w:vAlign w:val="center"/>
          </w:tcPr>
          <w:p w14:paraId="68FFDFAA"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B34691B" w14:textId="7ED3A7FC" w:rsidR="0024296E" w:rsidRPr="00BE5BFD" w:rsidRDefault="00BE5BFD" w:rsidP="0024296E">
            <w:pPr>
              <w:spacing w:before="200" w:after="200"/>
              <w:rPr>
                <w:bCs/>
                <w:sz w:val="22"/>
                <w:szCs w:val="22"/>
              </w:rPr>
            </w:pPr>
            <w:r w:rsidRPr="00BE5BFD">
              <w:rPr>
                <w:bCs/>
                <w:sz w:val="22"/>
                <w:szCs w:val="22"/>
              </w:rPr>
              <w:t>Literacy Lead</w:t>
            </w:r>
          </w:p>
        </w:tc>
      </w:tr>
      <w:tr w:rsidR="0024296E" w:rsidRPr="009C6F1E" w14:paraId="13149D3B" w14:textId="77777777" w:rsidTr="3B70E677">
        <w:tc>
          <w:tcPr>
            <w:tcW w:w="714" w:type="pct"/>
            <w:vMerge w:val="restart"/>
            <w:shd w:val="clear" w:color="auto" w:fill="347186"/>
            <w:vAlign w:val="center"/>
          </w:tcPr>
          <w:p w14:paraId="74F2AAF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1C96D6AD"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61B65CD3"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2C13EA6A"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1FF65AA5" w14:textId="77777777" w:rsidTr="3B70E677">
        <w:trPr>
          <w:trHeight w:val="4108"/>
        </w:trPr>
        <w:tc>
          <w:tcPr>
            <w:tcW w:w="714" w:type="pct"/>
            <w:vMerge/>
            <w:vAlign w:val="center"/>
          </w:tcPr>
          <w:p w14:paraId="18E0A72B" w14:textId="77777777" w:rsidR="0024296E" w:rsidRPr="009C6F1E" w:rsidRDefault="0024296E" w:rsidP="0024296E">
            <w:pPr>
              <w:spacing w:before="200" w:after="200"/>
              <w:rPr>
                <w:sz w:val="22"/>
                <w:szCs w:val="22"/>
              </w:rPr>
            </w:pPr>
          </w:p>
        </w:tc>
        <w:tc>
          <w:tcPr>
            <w:tcW w:w="1430" w:type="pct"/>
            <w:gridSpan w:val="3"/>
          </w:tcPr>
          <w:p w14:paraId="7D79E214"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77742965" w14:textId="77777777" w:rsidR="0024296E" w:rsidRDefault="007427C4" w:rsidP="007427C4">
            <w:pPr>
              <w:jc w:val="left"/>
              <w:rPr>
                <w:bCs/>
                <w:sz w:val="22"/>
                <w:szCs w:val="22"/>
              </w:rPr>
            </w:pPr>
            <w:r>
              <w:rPr>
                <w:bCs/>
                <w:sz w:val="22"/>
                <w:szCs w:val="22"/>
              </w:rPr>
              <w:t xml:space="preserve">A TA will have the role of </w:t>
            </w:r>
            <w:r w:rsidR="00743B52">
              <w:rPr>
                <w:bCs/>
                <w:sz w:val="22"/>
                <w:szCs w:val="22"/>
              </w:rPr>
              <w:t xml:space="preserve">Reading Champion in the school. She will raise the focus of reading by checking and rewarding children who read at home. </w:t>
            </w:r>
          </w:p>
          <w:p w14:paraId="3F77B395" w14:textId="77777777" w:rsidR="00743B52" w:rsidRDefault="00743B52" w:rsidP="007427C4">
            <w:pPr>
              <w:jc w:val="left"/>
              <w:rPr>
                <w:bCs/>
                <w:sz w:val="22"/>
                <w:szCs w:val="22"/>
              </w:rPr>
            </w:pPr>
            <w:r>
              <w:rPr>
                <w:bCs/>
                <w:sz w:val="22"/>
                <w:szCs w:val="22"/>
              </w:rPr>
              <w:t xml:space="preserve">Certificates will be awarded to classes with the most children who read at home. </w:t>
            </w:r>
          </w:p>
          <w:p w14:paraId="742C0733" w14:textId="77777777" w:rsidR="00CA5702" w:rsidRDefault="00CA5702" w:rsidP="00CA5702">
            <w:pPr>
              <w:jc w:val="left"/>
              <w:rPr>
                <w:bCs/>
                <w:sz w:val="22"/>
                <w:szCs w:val="22"/>
              </w:rPr>
            </w:pPr>
            <w:r>
              <w:rPr>
                <w:bCs/>
                <w:sz w:val="22"/>
                <w:szCs w:val="22"/>
              </w:rPr>
              <w:t xml:space="preserve">In the mornings and afternoons, some TAs will be used for additional 1 to 1 reading sessions with focus children. </w:t>
            </w:r>
          </w:p>
          <w:p w14:paraId="4F620F99" w14:textId="1B5B85CD" w:rsidR="00CA5702" w:rsidRDefault="00CA5702" w:rsidP="00CA5702">
            <w:pPr>
              <w:jc w:val="left"/>
              <w:rPr>
                <w:bCs/>
                <w:sz w:val="22"/>
                <w:szCs w:val="22"/>
              </w:rPr>
            </w:pPr>
            <w:r>
              <w:rPr>
                <w:bCs/>
                <w:sz w:val="22"/>
                <w:szCs w:val="22"/>
              </w:rPr>
              <w:t xml:space="preserve">PP pupils will be the first consideration when choosing children who will access the additional reading sessions. </w:t>
            </w:r>
          </w:p>
          <w:p w14:paraId="6AC5AB69" w14:textId="24399050" w:rsidR="00CA5702" w:rsidRPr="0024296E" w:rsidRDefault="00CA5702" w:rsidP="007427C4">
            <w:pPr>
              <w:jc w:val="left"/>
              <w:rPr>
                <w:b/>
                <w:bCs/>
                <w:sz w:val="22"/>
                <w:szCs w:val="22"/>
                <w:u w:val="single"/>
              </w:rPr>
            </w:pPr>
          </w:p>
        </w:tc>
        <w:tc>
          <w:tcPr>
            <w:tcW w:w="1429" w:type="pct"/>
            <w:gridSpan w:val="4"/>
          </w:tcPr>
          <w:p w14:paraId="3C4DC47F"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2C6F11D8" w14:textId="77777777" w:rsidR="0024296E" w:rsidRPr="009C6F1E" w:rsidRDefault="0024296E" w:rsidP="007427C4">
            <w:pPr>
              <w:jc w:val="left"/>
              <w:rPr>
                <w:sz w:val="22"/>
                <w:szCs w:val="22"/>
              </w:rPr>
            </w:pPr>
          </w:p>
        </w:tc>
        <w:tc>
          <w:tcPr>
            <w:tcW w:w="1427" w:type="pct"/>
            <w:gridSpan w:val="2"/>
          </w:tcPr>
          <w:p w14:paraId="3C0C5247"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596F5AAC" w14:textId="77777777" w:rsidR="0024296E" w:rsidRPr="009C6F1E" w:rsidRDefault="0024296E" w:rsidP="007427C4">
            <w:pPr>
              <w:jc w:val="left"/>
              <w:rPr>
                <w:sz w:val="22"/>
                <w:szCs w:val="22"/>
              </w:rPr>
            </w:pPr>
          </w:p>
        </w:tc>
      </w:tr>
      <w:tr w:rsidR="0024296E" w:rsidRPr="009C6F1E" w14:paraId="07D3A014" w14:textId="77777777" w:rsidTr="3B70E677">
        <w:trPr>
          <w:trHeight w:val="6968"/>
        </w:trPr>
        <w:tc>
          <w:tcPr>
            <w:tcW w:w="714" w:type="pct"/>
            <w:shd w:val="clear" w:color="auto" w:fill="347186"/>
            <w:vAlign w:val="center"/>
          </w:tcPr>
          <w:p w14:paraId="49001D78"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247760E8" w14:textId="77777777" w:rsidR="0024296E" w:rsidRDefault="0024296E" w:rsidP="0024296E">
            <w:pPr>
              <w:rPr>
                <w:sz w:val="22"/>
                <w:szCs w:val="22"/>
              </w:rPr>
            </w:pPr>
            <w:r w:rsidRPr="009C6F1E">
              <w:rPr>
                <w:sz w:val="22"/>
                <w:szCs w:val="22"/>
              </w:rPr>
              <w:t>Annual review notes:</w:t>
            </w:r>
          </w:p>
          <w:p w14:paraId="12CD75BB" w14:textId="7A7C3F0D" w:rsidR="0024296E" w:rsidRPr="00D561E2" w:rsidRDefault="0024296E" w:rsidP="0024296E">
            <w:pPr>
              <w:rPr>
                <w:b/>
                <w:bCs/>
                <w:sz w:val="22"/>
                <w:szCs w:val="22"/>
              </w:rPr>
            </w:pPr>
          </w:p>
        </w:tc>
        <w:tc>
          <w:tcPr>
            <w:tcW w:w="1429" w:type="pct"/>
            <w:gridSpan w:val="4"/>
          </w:tcPr>
          <w:p w14:paraId="6F2A4B6A" w14:textId="77777777" w:rsidR="0024296E" w:rsidRDefault="0024296E" w:rsidP="0024296E">
            <w:pPr>
              <w:jc w:val="left"/>
              <w:rPr>
                <w:sz w:val="22"/>
                <w:szCs w:val="22"/>
              </w:rPr>
            </w:pPr>
            <w:r w:rsidRPr="009C6F1E">
              <w:rPr>
                <w:sz w:val="22"/>
                <w:szCs w:val="22"/>
              </w:rPr>
              <w:t>Annual review notes:</w:t>
            </w:r>
          </w:p>
          <w:p w14:paraId="449C2276" w14:textId="23D86497" w:rsidR="0024296E" w:rsidRPr="009C6F1E" w:rsidRDefault="0024296E" w:rsidP="0024296E">
            <w:pPr>
              <w:jc w:val="left"/>
              <w:rPr>
                <w:sz w:val="22"/>
                <w:szCs w:val="22"/>
              </w:rPr>
            </w:pPr>
          </w:p>
        </w:tc>
        <w:tc>
          <w:tcPr>
            <w:tcW w:w="1427" w:type="pct"/>
            <w:gridSpan w:val="2"/>
          </w:tcPr>
          <w:p w14:paraId="34E2D392" w14:textId="77777777" w:rsidR="0024296E" w:rsidRDefault="0024296E" w:rsidP="0024296E">
            <w:pPr>
              <w:rPr>
                <w:sz w:val="22"/>
                <w:szCs w:val="22"/>
              </w:rPr>
            </w:pPr>
            <w:r w:rsidRPr="009C6F1E">
              <w:rPr>
                <w:sz w:val="22"/>
                <w:szCs w:val="22"/>
              </w:rPr>
              <w:t>Final review notes:</w:t>
            </w:r>
          </w:p>
          <w:p w14:paraId="7CDB658C" w14:textId="2EC039C5" w:rsidR="0024296E" w:rsidRPr="009C6F1E" w:rsidRDefault="0024296E" w:rsidP="0024296E">
            <w:pPr>
              <w:rPr>
                <w:sz w:val="22"/>
                <w:szCs w:val="22"/>
              </w:rPr>
            </w:pPr>
          </w:p>
        </w:tc>
      </w:tr>
      <w:tr w:rsidR="0024296E" w:rsidRPr="009C6F1E" w14:paraId="13E3FC8A" w14:textId="77777777" w:rsidTr="3B70E677">
        <w:trPr>
          <w:trHeight w:val="2407"/>
        </w:trPr>
        <w:tc>
          <w:tcPr>
            <w:tcW w:w="714" w:type="pct"/>
            <w:shd w:val="clear" w:color="auto" w:fill="347186"/>
            <w:vAlign w:val="center"/>
          </w:tcPr>
          <w:p w14:paraId="5CB0C840"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04FF26CE"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B80615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723ECED"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845062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B0A000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9AEE72C"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45E787D5"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5E52D22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2A5582A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2D82220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745F31F7"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030CB40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1962A47E"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784D419A"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46DA9AE5"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4B751709"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660197EC"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662E28E6"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00A22F18" w14:textId="77777777" w:rsidTr="3B70E677">
        <w:tc>
          <w:tcPr>
            <w:tcW w:w="714" w:type="pct"/>
            <w:vMerge w:val="restart"/>
            <w:shd w:val="clear" w:color="auto" w:fill="347186"/>
            <w:vAlign w:val="center"/>
          </w:tcPr>
          <w:p w14:paraId="2C5BECB6"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5D94CCE5" w14:textId="77777777" w:rsidR="0024296E" w:rsidRPr="007427C4"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308551AC" w14:textId="13944C4A" w:rsidR="0024296E" w:rsidRPr="007427C4" w:rsidRDefault="3B70E677" w:rsidP="3B70E677">
            <w:pPr>
              <w:spacing w:before="200" w:after="200"/>
              <w:jc w:val="left"/>
              <w:rPr>
                <w:sz w:val="22"/>
                <w:szCs w:val="22"/>
              </w:rPr>
            </w:pPr>
            <w:r w:rsidRPr="3B70E677">
              <w:rPr>
                <w:sz w:val="22"/>
                <w:szCs w:val="22"/>
              </w:rPr>
              <w:t>£ 13000</w:t>
            </w:r>
          </w:p>
        </w:tc>
        <w:tc>
          <w:tcPr>
            <w:tcW w:w="691" w:type="pct"/>
            <w:gridSpan w:val="3"/>
            <w:shd w:val="clear" w:color="auto" w:fill="BFBFBF" w:themeFill="background1" w:themeFillShade="BF"/>
            <w:vAlign w:val="center"/>
          </w:tcPr>
          <w:p w14:paraId="059AFD38" w14:textId="77777777" w:rsidR="0024296E" w:rsidRPr="007427C4"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2EEEFAA1" w14:textId="77777777" w:rsidR="0024296E" w:rsidRPr="007427C4" w:rsidRDefault="0024296E" w:rsidP="3B70E677">
            <w:pPr>
              <w:spacing w:before="200" w:after="200"/>
              <w:jc w:val="left"/>
              <w:rPr>
                <w:sz w:val="22"/>
                <w:szCs w:val="22"/>
              </w:rPr>
            </w:pPr>
            <w:r w:rsidRPr="3B70E677">
              <w:rPr>
                <w:sz w:val="22"/>
                <w:szCs w:val="22"/>
              </w:rPr>
              <w:t xml:space="preserve">Remain the same </w:t>
            </w:r>
          </w:p>
        </w:tc>
        <w:tc>
          <w:tcPr>
            <w:tcW w:w="617" w:type="pct"/>
            <w:shd w:val="clear" w:color="auto" w:fill="BFBFBF" w:themeFill="background1" w:themeFillShade="BF"/>
            <w:vAlign w:val="center"/>
          </w:tcPr>
          <w:p w14:paraId="2111B421" w14:textId="77777777" w:rsidR="0024296E" w:rsidRPr="007427C4"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131AA7C0" w14:textId="77777777" w:rsidR="0024296E" w:rsidRPr="007427C4" w:rsidRDefault="0024296E" w:rsidP="3B70E677">
            <w:pPr>
              <w:spacing w:before="200" w:after="200"/>
              <w:jc w:val="left"/>
              <w:rPr>
                <w:sz w:val="22"/>
                <w:szCs w:val="22"/>
              </w:rPr>
            </w:pPr>
            <w:r w:rsidRPr="3B70E677">
              <w:rPr>
                <w:sz w:val="22"/>
                <w:szCs w:val="22"/>
              </w:rPr>
              <w:t xml:space="preserve">Remain the same </w:t>
            </w:r>
          </w:p>
        </w:tc>
      </w:tr>
      <w:tr w:rsidR="0024296E" w:rsidRPr="009C6F1E" w14:paraId="55C6F279" w14:textId="77777777" w:rsidTr="3B70E677">
        <w:tc>
          <w:tcPr>
            <w:tcW w:w="714" w:type="pct"/>
            <w:vMerge/>
          </w:tcPr>
          <w:p w14:paraId="68F563FD"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2909CA90" w14:textId="77777777" w:rsidR="0024296E" w:rsidRPr="007427C4" w:rsidRDefault="0024296E" w:rsidP="0024296E">
            <w:pPr>
              <w:spacing w:before="200" w:after="200"/>
              <w:jc w:val="left"/>
              <w:rPr>
                <w:sz w:val="22"/>
                <w:szCs w:val="22"/>
                <w:highlight w:val="yellow"/>
              </w:rPr>
            </w:pPr>
          </w:p>
        </w:tc>
        <w:tc>
          <w:tcPr>
            <w:tcW w:w="642" w:type="pct"/>
            <w:vMerge/>
            <w:vAlign w:val="center"/>
          </w:tcPr>
          <w:p w14:paraId="77ACB998" w14:textId="77777777" w:rsidR="0024296E" w:rsidRPr="007427C4"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385900C5" w14:textId="77777777" w:rsidR="0024296E" w:rsidRPr="007427C4"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497F457B" w14:textId="125428BF" w:rsidR="0024296E" w:rsidRPr="007427C4" w:rsidRDefault="3B70E677" w:rsidP="3B70E677">
            <w:pPr>
              <w:spacing w:before="200" w:after="200"/>
              <w:jc w:val="left"/>
              <w:rPr>
                <w:sz w:val="22"/>
                <w:szCs w:val="22"/>
              </w:rPr>
            </w:pPr>
            <w:r w:rsidRPr="3B70E677">
              <w:rPr>
                <w:sz w:val="22"/>
                <w:szCs w:val="22"/>
              </w:rPr>
              <w:t>£13000</w:t>
            </w:r>
          </w:p>
        </w:tc>
        <w:tc>
          <w:tcPr>
            <w:tcW w:w="617" w:type="pct"/>
            <w:shd w:val="clear" w:color="auto" w:fill="BFBFBF" w:themeFill="background1" w:themeFillShade="BF"/>
            <w:vAlign w:val="center"/>
          </w:tcPr>
          <w:p w14:paraId="32995733" w14:textId="77777777" w:rsidR="0024296E" w:rsidRPr="007427C4" w:rsidRDefault="3B70E677" w:rsidP="3B70E677">
            <w:pPr>
              <w:spacing w:before="200" w:after="200"/>
              <w:jc w:val="center"/>
              <w:rPr>
                <w:sz w:val="22"/>
                <w:szCs w:val="22"/>
              </w:rPr>
            </w:pPr>
            <w:r w:rsidRPr="3B70E677">
              <w:rPr>
                <w:sz w:val="22"/>
                <w:szCs w:val="22"/>
              </w:rPr>
              <w:t>Year 3</w:t>
            </w:r>
          </w:p>
        </w:tc>
        <w:tc>
          <w:tcPr>
            <w:tcW w:w="810" w:type="pct"/>
            <w:vAlign w:val="center"/>
          </w:tcPr>
          <w:p w14:paraId="3FB31F5C" w14:textId="25B391DF" w:rsidR="0024296E" w:rsidRPr="007427C4" w:rsidRDefault="3B70E677" w:rsidP="3B70E677">
            <w:pPr>
              <w:spacing w:before="200" w:after="200"/>
              <w:jc w:val="left"/>
              <w:rPr>
                <w:sz w:val="22"/>
                <w:szCs w:val="22"/>
              </w:rPr>
            </w:pPr>
            <w:r w:rsidRPr="3B70E677">
              <w:rPr>
                <w:sz w:val="22"/>
                <w:szCs w:val="22"/>
              </w:rPr>
              <w:t>£13000</w:t>
            </w:r>
          </w:p>
        </w:tc>
      </w:tr>
      <w:tr w:rsidR="0024296E" w:rsidRPr="009C6F1E" w14:paraId="18A4618C" w14:textId="77777777" w:rsidTr="3B70E677">
        <w:tc>
          <w:tcPr>
            <w:tcW w:w="714" w:type="pct"/>
            <w:vMerge/>
          </w:tcPr>
          <w:p w14:paraId="4C50F4EE"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8D13AA8"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6DC423F5" w14:textId="7F9E1A08" w:rsidR="0024296E" w:rsidRPr="009C6F1E" w:rsidRDefault="3B70E677" w:rsidP="3B70E677">
            <w:pPr>
              <w:spacing w:before="200" w:after="200"/>
              <w:jc w:val="left"/>
              <w:rPr>
                <w:sz w:val="22"/>
                <w:szCs w:val="22"/>
              </w:rPr>
            </w:pPr>
            <w:r w:rsidRPr="3B70E677">
              <w:rPr>
                <w:sz w:val="22"/>
                <w:szCs w:val="22"/>
              </w:rPr>
              <w:t>£39000</w:t>
            </w:r>
          </w:p>
        </w:tc>
      </w:tr>
      <w:tr w:rsidR="0024296E" w:rsidRPr="009C6F1E" w14:paraId="7775F795" w14:textId="77777777" w:rsidTr="3B70E677">
        <w:tc>
          <w:tcPr>
            <w:tcW w:w="714" w:type="pct"/>
            <w:vMerge w:val="restart"/>
            <w:shd w:val="clear" w:color="auto" w:fill="347186"/>
            <w:vAlign w:val="center"/>
          </w:tcPr>
          <w:p w14:paraId="753EEEE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0A610DB6"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4857AC4C"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6679CDC0"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69D73F66"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01A8278A"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2B0199CC"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D78BA04" w14:textId="77777777" w:rsidTr="3B70E677">
        <w:tc>
          <w:tcPr>
            <w:tcW w:w="714" w:type="pct"/>
            <w:vMerge/>
          </w:tcPr>
          <w:p w14:paraId="03A7F79F" w14:textId="77777777" w:rsidR="0024296E" w:rsidRPr="009C6F1E" w:rsidRDefault="0024296E" w:rsidP="0024296E">
            <w:pPr>
              <w:spacing w:before="200" w:after="200"/>
              <w:rPr>
                <w:sz w:val="22"/>
                <w:szCs w:val="22"/>
              </w:rPr>
            </w:pPr>
          </w:p>
        </w:tc>
        <w:tc>
          <w:tcPr>
            <w:tcW w:w="715" w:type="pct"/>
            <w:vMerge/>
            <w:vAlign w:val="center"/>
          </w:tcPr>
          <w:p w14:paraId="5DD33A98" w14:textId="77777777" w:rsidR="0024296E" w:rsidRPr="009C6F1E" w:rsidRDefault="0024296E" w:rsidP="0024296E">
            <w:pPr>
              <w:spacing w:before="200" w:after="200"/>
              <w:jc w:val="left"/>
              <w:rPr>
                <w:sz w:val="22"/>
                <w:szCs w:val="22"/>
              </w:rPr>
            </w:pPr>
          </w:p>
        </w:tc>
        <w:tc>
          <w:tcPr>
            <w:tcW w:w="642" w:type="pct"/>
            <w:vMerge/>
            <w:vAlign w:val="center"/>
          </w:tcPr>
          <w:p w14:paraId="0B7BBD07"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50F66EC"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AEC3A1C"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337E1DDD"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84C6B0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76B28072"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38F68941"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4FC558F"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3F6B2BB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5068213C" w14:textId="77777777" w:rsidTr="3B70E677">
        <w:tc>
          <w:tcPr>
            <w:tcW w:w="714" w:type="pct"/>
            <w:vMerge/>
          </w:tcPr>
          <w:p w14:paraId="6B84D735"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62410F74"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74FAB113" w14:textId="77777777" w:rsidR="0024296E" w:rsidRPr="009C6F1E" w:rsidRDefault="0024296E" w:rsidP="0024296E">
            <w:pPr>
              <w:spacing w:before="200" w:after="200"/>
              <w:jc w:val="left"/>
              <w:rPr>
                <w:sz w:val="22"/>
                <w:szCs w:val="22"/>
              </w:rPr>
            </w:pPr>
            <w:r w:rsidRPr="009C6F1E">
              <w:rPr>
                <w:sz w:val="22"/>
                <w:szCs w:val="22"/>
              </w:rPr>
              <w:t>£</w:t>
            </w:r>
          </w:p>
        </w:tc>
      </w:tr>
    </w:tbl>
    <w:p w14:paraId="743F748D" w14:textId="786888BA" w:rsidR="0024296E" w:rsidRDefault="0024296E">
      <w:pPr>
        <w:spacing w:before="0" w:after="200"/>
        <w:jc w:val="left"/>
        <w:rPr>
          <w:rFonts w:cs="Arial"/>
        </w:rPr>
      </w:pPr>
    </w:p>
    <w:p w14:paraId="5D523929"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5DEC3AED" w14:textId="77777777" w:rsidTr="3B70E677">
        <w:tc>
          <w:tcPr>
            <w:tcW w:w="714" w:type="pct"/>
            <w:shd w:val="clear" w:color="auto" w:fill="004251"/>
            <w:vAlign w:val="center"/>
          </w:tcPr>
          <w:p w14:paraId="3667C1D2"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45836CA8" w14:textId="07801257" w:rsidR="0024296E" w:rsidRPr="006C4E29" w:rsidRDefault="006C4E29" w:rsidP="006C4E29">
            <w:pPr>
              <w:tabs>
                <w:tab w:val="left" w:pos="4620"/>
              </w:tabs>
              <w:spacing w:before="200" w:after="200"/>
              <w:rPr>
                <w:bCs/>
                <w:color w:val="FFD006"/>
                <w:sz w:val="22"/>
                <w:szCs w:val="22"/>
              </w:rPr>
            </w:pPr>
            <w:r>
              <w:rPr>
                <w:bCs/>
                <w:sz w:val="22"/>
                <w:szCs w:val="22"/>
              </w:rPr>
              <w:t>Parental engagement: regular</w:t>
            </w:r>
            <w:r w:rsidRPr="006C4E29">
              <w:rPr>
                <w:bCs/>
                <w:sz w:val="22"/>
                <w:szCs w:val="22"/>
              </w:rPr>
              <w:t xml:space="preserve"> non-threatening opportunities f</w:t>
            </w:r>
            <w:r>
              <w:rPr>
                <w:bCs/>
                <w:sz w:val="22"/>
                <w:szCs w:val="22"/>
              </w:rPr>
              <w:t>or parents to come into academy.</w:t>
            </w:r>
          </w:p>
        </w:tc>
      </w:tr>
      <w:tr w:rsidR="0024296E" w:rsidRPr="009C6F1E" w14:paraId="743C8C76" w14:textId="77777777" w:rsidTr="3B70E677">
        <w:tc>
          <w:tcPr>
            <w:tcW w:w="714" w:type="pct"/>
            <w:shd w:val="clear" w:color="auto" w:fill="004251"/>
            <w:vAlign w:val="center"/>
          </w:tcPr>
          <w:p w14:paraId="4A9D846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17ECD88E" w14:textId="4E26880C" w:rsidR="0024296E" w:rsidRPr="0024296E" w:rsidRDefault="006C4E29" w:rsidP="0024296E">
            <w:pPr>
              <w:spacing w:before="200" w:after="200"/>
              <w:rPr>
                <w:b/>
                <w:bCs/>
                <w:color w:val="FFD006"/>
                <w:sz w:val="22"/>
                <w:szCs w:val="22"/>
                <w:u w:val="single"/>
              </w:rPr>
            </w:pPr>
            <w:r w:rsidRPr="006C4E29">
              <w:rPr>
                <w:bCs/>
                <w:sz w:val="22"/>
                <w:szCs w:val="22"/>
              </w:rPr>
              <w:t>Wider strategies</w:t>
            </w:r>
          </w:p>
        </w:tc>
      </w:tr>
      <w:tr w:rsidR="0024296E" w:rsidRPr="009C6F1E" w14:paraId="0569244F" w14:textId="77777777" w:rsidTr="3B70E677">
        <w:trPr>
          <w:trHeight w:val="883"/>
        </w:trPr>
        <w:tc>
          <w:tcPr>
            <w:tcW w:w="714" w:type="pct"/>
            <w:shd w:val="clear" w:color="auto" w:fill="004251"/>
            <w:vAlign w:val="center"/>
          </w:tcPr>
          <w:p w14:paraId="51E572A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A6BED72" w14:textId="424CB52E" w:rsidR="0024296E" w:rsidRPr="006C4E29" w:rsidRDefault="006C4E29" w:rsidP="0024296E">
            <w:pPr>
              <w:spacing w:before="200" w:after="200"/>
              <w:jc w:val="left"/>
              <w:rPr>
                <w:bCs/>
                <w:sz w:val="22"/>
                <w:szCs w:val="22"/>
              </w:rPr>
            </w:pPr>
            <w:r>
              <w:rPr>
                <w:bCs/>
                <w:sz w:val="22"/>
                <w:szCs w:val="22"/>
              </w:rPr>
              <w:t xml:space="preserve">Increased number of parents </w:t>
            </w:r>
            <w:r w:rsidR="00556CB6">
              <w:rPr>
                <w:bCs/>
                <w:sz w:val="22"/>
                <w:szCs w:val="22"/>
              </w:rPr>
              <w:t xml:space="preserve">of parents who attend events at Croxby, including weekly Special Mentions assemblies and termly house class afternoons. </w:t>
            </w:r>
          </w:p>
        </w:tc>
        <w:tc>
          <w:tcPr>
            <w:tcW w:w="599" w:type="pct"/>
            <w:gridSpan w:val="2"/>
            <w:shd w:val="clear" w:color="auto" w:fill="004251"/>
            <w:vAlign w:val="center"/>
          </w:tcPr>
          <w:p w14:paraId="49810F85"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773D4ABD" w14:textId="2CE33A25" w:rsidR="0024296E" w:rsidRPr="0024296E" w:rsidRDefault="00556CB6" w:rsidP="0024296E">
            <w:pPr>
              <w:spacing w:before="200" w:after="200"/>
              <w:jc w:val="left"/>
              <w:rPr>
                <w:b/>
                <w:bCs/>
                <w:sz w:val="22"/>
                <w:szCs w:val="22"/>
                <w:u w:val="single"/>
              </w:rPr>
            </w:pPr>
            <w:r>
              <w:rPr>
                <w:bCs/>
                <w:sz w:val="22"/>
                <w:szCs w:val="22"/>
              </w:rPr>
              <w:t xml:space="preserve">Increased percentage of parents, including those of PP pupils, </w:t>
            </w:r>
            <w:r w:rsidR="00AE0E7D">
              <w:rPr>
                <w:bCs/>
                <w:sz w:val="22"/>
                <w:szCs w:val="22"/>
              </w:rPr>
              <w:t xml:space="preserve">attended events at school. </w:t>
            </w:r>
          </w:p>
        </w:tc>
      </w:tr>
      <w:tr w:rsidR="0024296E" w:rsidRPr="009C6F1E" w14:paraId="145A82E4" w14:textId="77777777" w:rsidTr="3B70E677">
        <w:tc>
          <w:tcPr>
            <w:tcW w:w="714" w:type="pct"/>
            <w:shd w:val="clear" w:color="auto" w:fill="004251"/>
            <w:vAlign w:val="center"/>
          </w:tcPr>
          <w:p w14:paraId="2DA290B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50958D4C" w14:textId="5E49F84A" w:rsidR="0024296E" w:rsidRPr="0024296E" w:rsidRDefault="00BE5BFD" w:rsidP="0024296E">
            <w:pPr>
              <w:spacing w:before="200" w:after="200"/>
              <w:rPr>
                <w:b/>
                <w:bCs/>
                <w:sz w:val="22"/>
                <w:szCs w:val="22"/>
                <w:u w:val="single"/>
              </w:rPr>
            </w:pPr>
            <w:r>
              <w:rPr>
                <w:bCs/>
                <w:sz w:val="22"/>
                <w:szCs w:val="22"/>
              </w:rPr>
              <w:t>SLT</w:t>
            </w:r>
          </w:p>
        </w:tc>
      </w:tr>
      <w:tr w:rsidR="0024296E" w:rsidRPr="009C6F1E" w14:paraId="39D7DDD4" w14:textId="77777777" w:rsidTr="3B70E677">
        <w:tc>
          <w:tcPr>
            <w:tcW w:w="714" w:type="pct"/>
            <w:vMerge w:val="restart"/>
            <w:shd w:val="clear" w:color="auto" w:fill="347186"/>
            <w:vAlign w:val="center"/>
          </w:tcPr>
          <w:p w14:paraId="6F5C15FB"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3AC41E04"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10C06595"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4005CEB5"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3DD51702" w14:textId="77777777" w:rsidTr="3B70E677">
        <w:trPr>
          <w:trHeight w:val="4108"/>
        </w:trPr>
        <w:tc>
          <w:tcPr>
            <w:tcW w:w="714" w:type="pct"/>
            <w:vMerge/>
            <w:vAlign w:val="center"/>
          </w:tcPr>
          <w:p w14:paraId="2965F352" w14:textId="77777777" w:rsidR="0024296E" w:rsidRPr="009C6F1E" w:rsidRDefault="0024296E" w:rsidP="0024296E">
            <w:pPr>
              <w:spacing w:before="200" w:after="200"/>
              <w:rPr>
                <w:sz w:val="22"/>
                <w:szCs w:val="22"/>
              </w:rPr>
            </w:pPr>
          </w:p>
        </w:tc>
        <w:tc>
          <w:tcPr>
            <w:tcW w:w="1430" w:type="pct"/>
            <w:gridSpan w:val="3"/>
          </w:tcPr>
          <w:p w14:paraId="47345A72"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3263BC11" w14:textId="77777777" w:rsidR="0024296E" w:rsidRDefault="00AE0E7D" w:rsidP="006C4E29">
            <w:pPr>
              <w:jc w:val="left"/>
              <w:rPr>
                <w:bCs/>
                <w:sz w:val="22"/>
                <w:szCs w:val="22"/>
              </w:rPr>
            </w:pPr>
            <w:r>
              <w:rPr>
                <w:bCs/>
                <w:sz w:val="22"/>
                <w:szCs w:val="22"/>
              </w:rPr>
              <w:t>Parents will be invited to attend weekly special mentions assemblies in school.</w:t>
            </w:r>
          </w:p>
          <w:p w14:paraId="113A716F" w14:textId="77777777" w:rsidR="00AE0E7D" w:rsidRDefault="00AE0E7D" w:rsidP="00AE0E7D">
            <w:pPr>
              <w:jc w:val="left"/>
              <w:rPr>
                <w:bCs/>
                <w:sz w:val="22"/>
                <w:szCs w:val="22"/>
              </w:rPr>
            </w:pPr>
            <w:r>
              <w:rPr>
                <w:bCs/>
                <w:sz w:val="22"/>
                <w:szCs w:val="22"/>
              </w:rPr>
              <w:t xml:space="preserve">Parents will be invited to attend termly fun house class sessions, where they can work with all their children to complete activities. </w:t>
            </w:r>
          </w:p>
          <w:p w14:paraId="321AE935" w14:textId="77777777" w:rsidR="00AE0E7D" w:rsidRDefault="00AE0E7D" w:rsidP="00AE0E7D">
            <w:pPr>
              <w:jc w:val="left"/>
              <w:rPr>
                <w:bCs/>
                <w:sz w:val="22"/>
                <w:szCs w:val="22"/>
              </w:rPr>
            </w:pPr>
            <w:r>
              <w:rPr>
                <w:bCs/>
                <w:sz w:val="22"/>
                <w:szCs w:val="22"/>
              </w:rPr>
              <w:t xml:space="preserve">Parents will be invited to attend the academy art festival in the summer term to see the pupil’s work. </w:t>
            </w:r>
          </w:p>
          <w:p w14:paraId="186AC9E7" w14:textId="4568482B" w:rsidR="00AE0E7D" w:rsidRPr="0024296E" w:rsidRDefault="00AE0E7D" w:rsidP="00AE0E7D">
            <w:pPr>
              <w:jc w:val="left"/>
              <w:rPr>
                <w:b/>
                <w:bCs/>
                <w:sz w:val="22"/>
                <w:szCs w:val="22"/>
                <w:u w:val="single"/>
              </w:rPr>
            </w:pPr>
            <w:r>
              <w:rPr>
                <w:bCs/>
                <w:sz w:val="22"/>
                <w:szCs w:val="22"/>
              </w:rPr>
              <w:t xml:space="preserve">Members of SLT will be on the academy’s gates to develop positive, non-threatening relationships with parents. </w:t>
            </w:r>
          </w:p>
        </w:tc>
        <w:tc>
          <w:tcPr>
            <w:tcW w:w="1429" w:type="pct"/>
            <w:gridSpan w:val="4"/>
          </w:tcPr>
          <w:p w14:paraId="53D06CF2"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0B567445" w14:textId="77777777" w:rsidR="0024296E" w:rsidRPr="009C6F1E" w:rsidRDefault="0024296E" w:rsidP="006C4E29">
            <w:pPr>
              <w:jc w:val="left"/>
              <w:rPr>
                <w:sz w:val="22"/>
                <w:szCs w:val="22"/>
              </w:rPr>
            </w:pPr>
          </w:p>
        </w:tc>
        <w:tc>
          <w:tcPr>
            <w:tcW w:w="1427" w:type="pct"/>
            <w:gridSpan w:val="2"/>
          </w:tcPr>
          <w:p w14:paraId="0EB720C2"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4F1D9B21" w14:textId="77777777" w:rsidR="0024296E" w:rsidRPr="009C6F1E" w:rsidRDefault="0024296E" w:rsidP="006C4E29">
            <w:pPr>
              <w:jc w:val="left"/>
              <w:rPr>
                <w:sz w:val="22"/>
                <w:szCs w:val="22"/>
              </w:rPr>
            </w:pPr>
          </w:p>
        </w:tc>
      </w:tr>
      <w:tr w:rsidR="0024296E" w:rsidRPr="009C6F1E" w14:paraId="44E5BC10" w14:textId="77777777" w:rsidTr="3B70E677">
        <w:trPr>
          <w:trHeight w:val="6968"/>
        </w:trPr>
        <w:tc>
          <w:tcPr>
            <w:tcW w:w="714" w:type="pct"/>
            <w:shd w:val="clear" w:color="auto" w:fill="347186"/>
            <w:vAlign w:val="center"/>
          </w:tcPr>
          <w:p w14:paraId="32E06F49" w14:textId="4D7153D8"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671A08E7" w14:textId="77777777" w:rsidR="0024296E" w:rsidRDefault="0024296E" w:rsidP="0024296E">
            <w:pPr>
              <w:rPr>
                <w:sz w:val="22"/>
                <w:szCs w:val="22"/>
              </w:rPr>
            </w:pPr>
            <w:r w:rsidRPr="009C6F1E">
              <w:rPr>
                <w:sz w:val="22"/>
                <w:szCs w:val="22"/>
              </w:rPr>
              <w:t>Annual review notes:</w:t>
            </w:r>
          </w:p>
          <w:p w14:paraId="6CD46766" w14:textId="3787D163" w:rsidR="0024296E" w:rsidRPr="00D561E2" w:rsidRDefault="0024296E" w:rsidP="0024296E">
            <w:pPr>
              <w:rPr>
                <w:b/>
                <w:bCs/>
                <w:sz w:val="22"/>
                <w:szCs w:val="22"/>
              </w:rPr>
            </w:pPr>
          </w:p>
        </w:tc>
        <w:tc>
          <w:tcPr>
            <w:tcW w:w="1429" w:type="pct"/>
            <w:gridSpan w:val="4"/>
          </w:tcPr>
          <w:p w14:paraId="2B8F99F5" w14:textId="77777777" w:rsidR="0024296E" w:rsidRDefault="0024296E" w:rsidP="0024296E">
            <w:pPr>
              <w:jc w:val="left"/>
              <w:rPr>
                <w:sz w:val="22"/>
                <w:szCs w:val="22"/>
              </w:rPr>
            </w:pPr>
            <w:r w:rsidRPr="009C6F1E">
              <w:rPr>
                <w:sz w:val="22"/>
                <w:szCs w:val="22"/>
              </w:rPr>
              <w:t>Annual review notes:</w:t>
            </w:r>
          </w:p>
          <w:p w14:paraId="3F12270B" w14:textId="015373E4" w:rsidR="0024296E" w:rsidRPr="009C6F1E" w:rsidRDefault="0024296E" w:rsidP="0024296E">
            <w:pPr>
              <w:jc w:val="left"/>
              <w:rPr>
                <w:sz w:val="22"/>
                <w:szCs w:val="22"/>
              </w:rPr>
            </w:pPr>
          </w:p>
        </w:tc>
        <w:tc>
          <w:tcPr>
            <w:tcW w:w="1427" w:type="pct"/>
            <w:gridSpan w:val="2"/>
          </w:tcPr>
          <w:p w14:paraId="36709F13" w14:textId="77777777" w:rsidR="0024296E" w:rsidRDefault="0024296E" w:rsidP="0024296E">
            <w:pPr>
              <w:rPr>
                <w:sz w:val="22"/>
                <w:szCs w:val="22"/>
              </w:rPr>
            </w:pPr>
            <w:r w:rsidRPr="009C6F1E">
              <w:rPr>
                <w:sz w:val="22"/>
                <w:szCs w:val="22"/>
              </w:rPr>
              <w:t>Final review notes:</w:t>
            </w:r>
          </w:p>
          <w:p w14:paraId="199359B9" w14:textId="0FF1B417" w:rsidR="0024296E" w:rsidRPr="009C6F1E" w:rsidRDefault="0024296E" w:rsidP="0024296E">
            <w:pPr>
              <w:rPr>
                <w:sz w:val="22"/>
                <w:szCs w:val="22"/>
              </w:rPr>
            </w:pPr>
          </w:p>
        </w:tc>
      </w:tr>
      <w:tr w:rsidR="0024296E" w:rsidRPr="009C6F1E" w14:paraId="5906F478" w14:textId="77777777" w:rsidTr="3B70E677">
        <w:trPr>
          <w:trHeight w:val="2407"/>
        </w:trPr>
        <w:tc>
          <w:tcPr>
            <w:tcW w:w="714" w:type="pct"/>
            <w:shd w:val="clear" w:color="auto" w:fill="347186"/>
            <w:vAlign w:val="center"/>
          </w:tcPr>
          <w:p w14:paraId="3C6C91F2"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2C27CC7A"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0DDC3CD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515BEE5"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3E492E0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877D6C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48766887"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0194E8A6"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8ADE77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295C52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6B9575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F57725A"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8CABBD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14940198"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0D0DCE68"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5B4295F"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4BA40730"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6EB4A8EE"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23C1B344"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5B3192AF" w14:textId="77777777" w:rsidTr="3B70E677">
        <w:tc>
          <w:tcPr>
            <w:tcW w:w="714" w:type="pct"/>
            <w:vMerge w:val="restart"/>
            <w:shd w:val="clear" w:color="auto" w:fill="347186"/>
            <w:vAlign w:val="center"/>
          </w:tcPr>
          <w:p w14:paraId="7ADD8558"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1F517470" w14:textId="77777777" w:rsidR="0024296E" w:rsidRPr="006C4E29"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12EC9CB8" w14:textId="1F995CF5" w:rsidR="0024296E" w:rsidRPr="006C4E29" w:rsidRDefault="3B70E677" w:rsidP="3B70E677">
            <w:pPr>
              <w:spacing w:before="200" w:after="200"/>
              <w:jc w:val="left"/>
              <w:rPr>
                <w:sz w:val="22"/>
                <w:szCs w:val="22"/>
              </w:rPr>
            </w:pPr>
            <w:r w:rsidRPr="3B70E677">
              <w:rPr>
                <w:sz w:val="22"/>
                <w:szCs w:val="22"/>
              </w:rPr>
              <w:t>£0</w:t>
            </w:r>
          </w:p>
        </w:tc>
        <w:tc>
          <w:tcPr>
            <w:tcW w:w="691" w:type="pct"/>
            <w:gridSpan w:val="3"/>
            <w:shd w:val="clear" w:color="auto" w:fill="BFBFBF" w:themeFill="background1" w:themeFillShade="BF"/>
            <w:vAlign w:val="center"/>
          </w:tcPr>
          <w:p w14:paraId="1A4502E2" w14:textId="77777777" w:rsidR="0024296E" w:rsidRPr="006C4E29"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214D4404" w14:textId="77777777" w:rsidR="0024296E" w:rsidRPr="006C4E29" w:rsidRDefault="0024296E" w:rsidP="3B70E677">
            <w:pPr>
              <w:spacing w:before="200" w:after="200"/>
              <w:jc w:val="left"/>
              <w:rPr>
                <w:sz w:val="22"/>
                <w:szCs w:val="22"/>
              </w:rPr>
            </w:pPr>
            <w:r w:rsidRPr="3B70E677">
              <w:rPr>
                <w:sz w:val="22"/>
                <w:szCs w:val="22"/>
              </w:rPr>
              <w:t xml:space="preserve">Remain the same </w:t>
            </w:r>
            <w:r w:rsidRPr="006C4E29">
              <w:rPr>
                <w:sz w:val="22"/>
                <w:szCs w:val="22"/>
                <w:highlight w:val="yellow"/>
              </w:rPr>
              <w:sym w:font="Wingdings" w:char="F06F"/>
            </w:r>
          </w:p>
        </w:tc>
        <w:tc>
          <w:tcPr>
            <w:tcW w:w="617" w:type="pct"/>
            <w:shd w:val="clear" w:color="auto" w:fill="BFBFBF" w:themeFill="background1" w:themeFillShade="BF"/>
            <w:vAlign w:val="center"/>
          </w:tcPr>
          <w:p w14:paraId="2C370E45" w14:textId="77777777" w:rsidR="0024296E" w:rsidRPr="006C4E29"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6333F457" w14:textId="77777777" w:rsidR="0024296E" w:rsidRPr="006C4E29" w:rsidRDefault="0024296E" w:rsidP="3B70E677">
            <w:pPr>
              <w:spacing w:before="200" w:after="200"/>
              <w:jc w:val="left"/>
              <w:rPr>
                <w:sz w:val="22"/>
                <w:szCs w:val="22"/>
              </w:rPr>
            </w:pPr>
            <w:r w:rsidRPr="3B70E677">
              <w:rPr>
                <w:sz w:val="22"/>
                <w:szCs w:val="22"/>
              </w:rPr>
              <w:t xml:space="preserve">Remain the same </w:t>
            </w:r>
            <w:r w:rsidRPr="006C4E29">
              <w:rPr>
                <w:sz w:val="22"/>
                <w:szCs w:val="22"/>
                <w:highlight w:val="yellow"/>
              </w:rPr>
              <w:sym w:font="Wingdings" w:char="F06F"/>
            </w:r>
          </w:p>
        </w:tc>
      </w:tr>
      <w:tr w:rsidR="0024296E" w:rsidRPr="009C6F1E" w14:paraId="3D89C8CB" w14:textId="77777777" w:rsidTr="3B70E677">
        <w:tc>
          <w:tcPr>
            <w:tcW w:w="714" w:type="pct"/>
            <w:vMerge/>
          </w:tcPr>
          <w:p w14:paraId="17D51EB1"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66071AFB" w14:textId="77777777" w:rsidR="0024296E" w:rsidRPr="006C4E29" w:rsidRDefault="0024296E" w:rsidP="0024296E">
            <w:pPr>
              <w:spacing w:before="200" w:after="200"/>
              <w:jc w:val="left"/>
              <w:rPr>
                <w:sz w:val="22"/>
                <w:szCs w:val="22"/>
                <w:highlight w:val="yellow"/>
              </w:rPr>
            </w:pPr>
          </w:p>
        </w:tc>
        <w:tc>
          <w:tcPr>
            <w:tcW w:w="642" w:type="pct"/>
            <w:vMerge/>
            <w:vAlign w:val="center"/>
          </w:tcPr>
          <w:p w14:paraId="39A2EF3E" w14:textId="77777777" w:rsidR="0024296E" w:rsidRPr="006C4E29"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3AC0F21E" w14:textId="77777777" w:rsidR="0024296E" w:rsidRPr="006C4E29"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17154583" w14:textId="69D98762" w:rsidR="0024296E" w:rsidRPr="006C4E29" w:rsidRDefault="3B70E677" w:rsidP="3B70E677">
            <w:pPr>
              <w:spacing w:before="200" w:after="200"/>
              <w:jc w:val="left"/>
              <w:rPr>
                <w:sz w:val="22"/>
                <w:szCs w:val="22"/>
              </w:rPr>
            </w:pPr>
            <w:r w:rsidRPr="3B70E677">
              <w:rPr>
                <w:sz w:val="22"/>
                <w:szCs w:val="22"/>
              </w:rPr>
              <w:t>£0</w:t>
            </w:r>
          </w:p>
        </w:tc>
        <w:tc>
          <w:tcPr>
            <w:tcW w:w="617" w:type="pct"/>
            <w:shd w:val="clear" w:color="auto" w:fill="BFBFBF" w:themeFill="background1" w:themeFillShade="BF"/>
            <w:vAlign w:val="center"/>
          </w:tcPr>
          <w:p w14:paraId="2618798D" w14:textId="77777777" w:rsidR="0024296E" w:rsidRPr="006C4E29" w:rsidRDefault="3B70E677" w:rsidP="3B70E677">
            <w:pPr>
              <w:spacing w:before="200" w:after="200"/>
              <w:jc w:val="center"/>
              <w:rPr>
                <w:sz w:val="22"/>
                <w:szCs w:val="22"/>
              </w:rPr>
            </w:pPr>
            <w:r w:rsidRPr="3B70E677">
              <w:rPr>
                <w:sz w:val="22"/>
                <w:szCs w:val="22"/>
              </w:rPr>
              <w:t>Year 3</w:t>
            </w:r>
          </w:p>
        </w:tc>
        <w:tc>
          <w:tcPr>
            <w:tcW w:w="810" w:type="pct"/>
            <w:vAlign w:val="center"/>
          </w:tcPr>
          <w:p w14:paraId="13FBCA3A" w14:textId="4D76534C" w:rsidR="0024296E" w:rsidRPr="006C4E29" w:rsidRDefault="3B70E677" w:rsidP="3B70E677">
            <w:pPr>
              <w:spacing w:before="200" w:after="200"/>
              <w:jc w:val="left"/>
              <w:rPr>
                <w:sz w:val="22"/>
                <w:szCs w:val="22"/>
              </w:rPr>
            </w:pPr>
            <w:r w:rsidRPr="3B70E677">
              <w:rPr>
                <w:sz w:val="22"/>
                <w:szCs w:val="22"/>
              </w:rPr>
              <w:t>£0</w:t>
            </w:r>
          </w:p>
        </w:tc>
      </w:tr>
      <w:tr w:rsidR="0024296E" w:rsidRPr="009C6F1E" w14:paraId="4B0AF810" w14:textId="77777777" w:rsidTr="3B70E677">
        <w:tc>
          <w:tcPr>
            <w:tcW w:w="714" w:type="pct"/>
            <w:vMerge/>
          </w:tcPr>
          <w:p w14:paraId="69E8F6A6"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294B3584"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4550E26B" w14:textId="5F6F159F" w:rsidR="0024296E" w:rsidRPr="009C6F1E" w:rsidRDefault="3B70E677" w:rsidP="3B70E677">
            <w:pPr>
              <w:spacing w:before="200" w:after="200"/>
              <w:jc w:val="left"/>
              <w:rPr>
                <w:sz w:val="22"/>
                <w:szCs w:val="22"/>
              </w:rPr>
            </w:pPr>
            <w:r w:rsidRPr="3B70E677">
              <w:rPr>
                <w:sz w:val="22"/>
                <w:szCs w:val="22"/>
              </w:rPr>
              <w:t>£0</w:t>
            </w:r>
          </w:p>
        </w:tc>
      </w:tr>
      <w:tr w:rsidR="0024296E" w:rsidRPr="009C6F1E" w14:paraId="2C59DE67" w14:textId="77777777" w:rsidTr="3B70E677">
        <w:tc>
          <w:tcPr>
            <w:tcW w:w="714" w:type="pct"/>
            <w:vMerge w:val="restart"/>
            <w:shd w:val="clear" w:color="auto" w:fill="347186"/>
            <w:vAlign w:val="center"/>
          </w:tcPr>
          <w:p w14:paraId="7EDB6BC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42C3B08D"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6858EEA8"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36C89047"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753C730"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740D5CA4"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FA80879"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5C82999E" w14:textId="77777777" w:rsidTr="3B70E677">
        <w:tc>
          <w:tcPr>
            <w:tcW w:w="714" w:type="pct"/>
            <w:vMerge/>
          </w:tcPr>
          <w:p w14:paraId="0EB5E419" w14:textId="77777777" w:rsidR="0024296E" w:rsidRPr="009C6F1E" w:rsidRDefault="0024296E" w:rsidP="0024296E">
            <w:pPr>
              <w:spacing w:before="200" w:after="200"/>
              <w:rPr>
                <w:sz w:val="22"/>
                <w:szCs w:val="22"/>
              </w:rPr>
            </w:pPr>
          </w:p>
        </w:tc>
        <w:tc>
          <w:tcPr>
            <w:tcW w:w="715" w:type="pct"/>
            <w:vMerge/>
            <w:vAlign w:val="center"/>
          </w:tcPr>
          <w:p w14:paraId="72FC3BEA" w14:textId="77777777" w:rsidR="0024296E" w:rsidRPr="009C6F1E" w:rsidRDefault="0024296E" w:rsidP="0024296E">
            <w:pPr>
              <w:spacing w:before="200" w:after="200"/>
              <w:jc w:val="left"/>
              <w:rPr>
                <w:sz w:val="22"/>
                <w:szCs w:val="22"/>
              </w:rPr>
            </w:pPr>
          </w:p>
        </w:tc>
        <w:tc>
          <w:tcPr>
            <w:tcW w:w="642" w:type="pct"/>
            <w:vMerge/>
            <w:vAlign w:val="center"/>
          </w:tcPr>
          <w:p w14:paraId="51937FFC"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2A1C9AE"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33C2D79A"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54D5FC0C"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30332EAE"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36928647"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2E362D0F"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F6B5510"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3AB44FF"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3102953C" w14:textId="77777777" w:rsidTr="3B70E677">
        <w:tc>
          <w:tcPr>
            <w:tcW w:w="714" w:type="pct"/>
            <w:vMerge/>
          </w:tcPr>
          <w:p w14:paraId="194C17F8"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17404935"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18452E01" w14:textId="77777777" w:rsidR="0024296E" w:rsidRPr="009C6F1E" w:rsidRDefault="0024296E" w:rsidP="0024296E">
            <w:pPr>
              <w:spacing w:before="200" w:after="200"/>
              <w:jc w:val="left"/>
              <w:rPr>
                <w:sz w:val="22"/>
                <w:szCs w:val="22"/>
              </w:rPr>
            </w:pPr>
            <w:r w:rsidRPr="009C6F1E">
              <w:rPr>
                <w:sz w:val="22"/>
                <w:szCs w:val="22"/>
              </w:rPr>
              <w:t>£</w:t>
            </w:r>
          </w:p>
        </w:tc>
      </w:tr>
    </w:tbl>
    <w:p w14:paraId="510643EC" w14:textId="5B459166" w:rsidR="0024296E" w:rsidRDefault="0024296E">
      <w:pPr>
        <w:spacing w:before="0" w:after="200"/>
        <w:jc w:val="left"/>
        <w:rPr>
          <w:rFonts w:cs="Arial"/>
        </w:rPr>
      </w:pPr>
    </w:p>
    <w:p w14:paraId="16E7D0CC"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2071F582" w14:textId="77777777" w:rsidTr="3B70E677">
        <w:tc>
          <w:tcPr>
            <w:tcW w:w="714" w:type="pct"/>
            <w:shd w:val="clear" w:color="auto" w:fill="004251"/>
            <w:vAlign w:val="center"/>
          </w:tcPr>
          <w:p w14:paraId="5641D44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367ACF5D" w14:textId="64F39EDC" w:rsidR="0024296E" w:rsidRPr="00A620A4" w:rsidRDefault="00A620A4" w:rsidP="3DC1F971">
            <w:pPr>
              <w:spacing w:before="200" w:after="200"/>
              <w:rPr>
                <w:bCs/>
                <w:color w:val="FFD006" w:themeColor="accent6"/>
                <w:sz w:val="22"/>
                <w:szCs w:val="22"/>
              </w:rPr>
            </w:pPr>
            <w:r w:rsidRPr="00A620A4">
              <w:rPr>
                <w:bCs/>
                <w:sz w:val="22"/>
                <w:szCs w:val="22"/>
              </w:rPr>
              <w:t>Provision of places for enrichment activities funded or part-funded by academy which pupils may otherwise not be able to experience.</w:t>
            </w:r>
          </w:p>
        </w:tc>
      </w:tr>
      <w:tr w:rsidR="0024296E" w:rsidRPr="009C6F1E" w14:paraId="04526777" w14:textId="77777777" w:rsidTr="3B70E677">
        <w:tc>
          <w:tcPr>
            <w:tcW w:w="714" w:type="pct"/>
            <w:shd w:val="clear" w:color="auto" w:fill="004251"/>
            <w:vAlign w:val="center"/>
          </w:tcPr>
          <w:p w14:paraId="4EE44415"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2614BAE3" w14:textId="5F07B49C" w:rsidR="0024296E" w:rsidRPr="003E0B87" w:rsidRDefault="003E0B87" w:rsidP="0024296E">
            <w:pPr>
              <w:spacing w:before="200" w:after="200"/>
              <w:rPr>
                <w:bCs/>
                <w:sz w:val="22"/>
                <w:szCs w:val="22"/>
              </w:rPr>
            </w:pPr>
            <w:r w:rsidRPr="003E0B87">
              <w:rPr>
                <w:bCs/>
                <w:sz w:val="22"/>
                <w:szCs w:val="22"/>
              </w:rPr>
              <w:t>Wider strat</w:t>
            </w:r>
            <w:r>
              <w:rPr>
                <w:bCs/>
                <w:sz w:val="22"/>
                <w:szCs w:val="22"/>
              </w:rPr>
              <w:t>e</w:t>
            </w:r>
            <w:r w:rsidRPr="003E0B87">
              <w:rPr>
                <w:bCs/>
                <w:sz w:val="22"/>
                <w:szCs w:val="22"/>
              </w:rPr>
              <w:t>gies</w:t>
            </w:r>
          </w:p>
        </w:tc>
      </w:tr>
      <w:tr w:rsidR="0024296E" w:rsidRPr="009C6F1E" w14:paraId="2C085E42" w14:textId="77777777" w:rsidTr="3B70E677">
        <w:trPr>
          <w:trHeight w:val="883"/>
        </w:trPr>
        <w:tc>
          <w:tcPr>
            <w:tcW w:w="714" w:type="pct"/>
            <w:shd w:val="clear" w:color="auto" w:fill="004251"/>
            <w:vAlign w:val="center"/>
          </w:tcPr>
          <w:p w14:paraId="6858014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13358105" w14:textId="073E1868" w:rsidR="0024296E" w:rsidRPr="0024296E" w:rsidRDefault="00D16D5D" w:rsidP="0024296E">
            <w:pPr>
              <w:spacing w:before="200" w:after="200"/>
              <w:jc w:val="left"/>
              <w:rPr>
                <w:b/>
                <w:bCs/>
                <w:sz w:val="22"/>
                <w:szCs w:val="22"/>
                <w:u w:val="single"/>
              </w:rPr>
            </w:pPr>
            <w:r>
              <w:rPr>
                <w:bCs/>
                <w:sz w:val="22"/>
                <w:szCs w:val="22"/>
              </w:rPr>
              <w:t xml:space="preserve">PP pupils who may not otherwise be able to afford certain enrichment activities will be supported financially by the school in order to attend these. </w:t>
            </w:r>
          </w:p>
        </w:tc>
        <w:tc>
          <w:tcPr>
            <w:tcW w:w="599" w:type="pct"/>
            <w:gridSpan w:val="2"/>
            <w:shd w:val="clear" w:color="auto" w:fill="004251"/>
            <w:vAlign w:val="center"/>
          </w:tcPr>
          <w:p w14:paraId="06A36533"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456E1AD6" w14:textId="4F81EBE1" w:rsidR="0024296E" w:rsidRPr="0024296E" w:rsidRDefault="00D16D5D" w:rsidP="0024296E">
            <w:pPr>
              <w:spacing w:before="200" w:after="200"/>
              <w:jc w:val="left"/>
              <w:rPr>
                <w:b/>
                <w:bCs/>
                <w:sz w:val="22"/>
                <w:szCs w:val="22"/>
                <w:u w:val="single"/>
              </w:rPr>
            </w:pPr>
            <w:r>
              <w:rPr>
                <w:bCs/>
                <w:sz w:val="22"/>
                <w:szCs w:val="22"/>
              </w:rPr>
              <w:t xml:space="preserve">Financial restraints will not have prevented any PP pupils from attending any enrichment opportunities on offer. </w:t>
            </w:r>
          </w:p>
        </w:tc>
      </w:tr>
      <w:tr w:rsidR="0024296E" w:rsidRPr="009C6F1E" w14:paraId="76F14955" w14:textId="77777777" w:rsidTr="3B70E677">
        <w:tc>
          <w:tcPr>
            <w:tcW w:w="714" w:type="pct"/>
            <w:shd w:val="clear" w:color="auto" w:fill="004251"/>
            <w:vAlign w:val="center"/>
          </w:tcPr>
          <w:p w14:paraId="5814CDA3"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121C0E1" w14:textId="6CA0D479" w:rsidR="0024296E" w:rsidRPr="00745DAA" w:rsidRDefault="00745DAA" w:rsidP="0024296E">
            <w:pPr>
              <w:spacing w:before="200" w:after="200"/>
              <w:rPr>
                <w:bCs/>
                <w:sz w:val="22"/>
                <w:szCs w:val="22"/>
              </w:rPr>
            </w:pPr>
            <w:r>
              <w:rPr>
                <w:bCs/>
                <w:sz w:val="22"/>
                <w:szCs w:val="22"/>
              </w:rPr>
              <w:t>Disadvantage</w:t>
            </w:r>
            <w:r w:rsidRPr="00745DAA">
              <w:rPr>
                <w:bCs/>
                <w:sz w:val="22"/>
                <w:szCs w:val="22"/>
              </w:rPr>
              <w:t xml:space="preserve"> Champion</w:t>
            </w:r>
          </w:p>
        </w:tc>
      </w:tr>
      <w:tr w:rsidR="0024296E" w:rsidRPr="009C6F1E" w14:paraId="1D546B64" w14:textId="77777777" w:rsidTr="3B70E677">
        <w:tc>
          <w:tcPr>
            <w:tcW w:w="714" w:type="pct"/>
            <w:vMerge w:val="restart"/>
            <w:shd w:val="clear" w:color="auto" w:fill="347186"/>
            <w:vAlign w:val="center"/>
          </w:tcPr>
          <w:p w14:paraId="21973AA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41B25E1B"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2D0FD2F"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568DE9EF"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120967C7" w14:textId="77777777" w:rsidTr="3B70E677">
        <w:trPr>
          <w:trHeight w:val="4108"/>
        </w:trPr>
        <w:tc>
          <w:tcPr>
            <w:tcW w:w="714" w:type="pct"/>
            <w:vMerge/>
            <w:vAlign w:val="center"/>
          </w:tcPr>
          <w:p w14:paraId="4AA88E94" w14:textId="77777777" w:rsidR="0024296E" w:rsidRPr="009C6F1E" w:rsidRDefault="0024296E" w:rsidP="0024296E">
            <w:pPr>
              <w:spacing w:before="200" w:after="200"/>
              <w:rPr>
                <w:sz w:val="22"/>
                <w:szCs w:val="22"/>
              </w:rPr>
            </w:pPr>
          </w:p>
        </w:tc>
        <w:tc>
          <w:tcPr>
            <w:tcW w:w="1430" w:type="pct"/>
            <w:gridSpan w:val="3"/>
          </w:tcPr>
          <w:p w14:paraId="3F72A6E5"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52785C9C" w14:textId="77777777" w:rsidR="0024296E" w:rsidRDefault="00D16D5D" w:rsidP="00D16D5D">
            <w:pPr>
              <w:jc w:val="left"/>
              <w:rPr>
                <w:bCs/>
                <w:sz w:val="22"/>
                <w:szCs w:val="22"/>
              </w:rPr>
            </w:pPr>
            <w:r>
              <w:rPr>
                <w:bCs/>
                <w:sz w:val="22"/>
                <w:szCs w:val="22"/>
              </w:rPr>
              <w:t xml:space="preserve">The families of PP pupils who do not sign up for certain enrichment activities, such as trips and visits will be contacted to check that finance is not a barrier and help offered as appropriate. </w:t>
            </w:r>
          </w:p>
          <w:p w14:paraId="4CEE0504" w14:textId="22D72FB7" w:rsidR="00D16D5D" w:rsidRPr="0024296E" w:rsidRDefault="00B96C62" w:rsidP="00D16D5D">
            <w:pPr>
              <w:jc w:val="left"/>
              <w:rPr>
                <w:b/>
                <w:bCs/>
                <w:sz w:val="22"/>
                <w:szCs w:val="22"/>
                <w:u w:val="single"/>
              </w:rPr>
            </w:pPr>
            <w:r>
              <w:rPr>
                <w:bCs/>
                <w:sz w:val="22"/>
                <w:szCs w:val="22"/>
              </w:rPr>
              <w:t xml:space="preserve">When additional enrichment opportunities, such as events at other schools, are on offer, places for PP pupils will be a priority. </w:t>
            </w:r>
          </w:p>
        </w:tc>
        <w:tc>
          <w:tcPr>
            <w:tcW w:w="1429" w:type="pct"/>
            <w:gridSpan w:val="4"/>
          </w:tcPr>
          <w:p w14:paraId="624340C5"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521819E6" w14:textId="77777777" w:rsidR="0024296E" w:rsidRPr="009C6F1E" w:rsidRDefault="0024296E" w:rsidP="00D16D5D">
            <w:pPr>
              <w:jc w:val="left"/>
              <w:rPr>
                <w:sz w:val="22"/>
                <w:szCs w:val="22"/>
              </w:rPr>
            </w:pPr>
          </w:p>
        </w:tc>
        <w:tc>
          <w:tcPr>
            <w:tcW w:w="1427" w:type="pct"/>
            <w:gridSpan w:val="2"/>
          </w:tcPr>
          <w:p w14:paraId="01A66F8A"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66FCF9D6" w14:textId="790C280D" w:rsidR="0024296E" w:rsidRPr="009C6F1E" w:rsidRDefault="0024296E" w:rsidP="00D16D5D">
            <w:pPr>
              <w:spacing w:line="276" w:lineRule="auto"/>
              <w:jc w:val="left"/>
              <w:rPr>
                <w:sz w:val="22"/>
                <w:szCs w:val="22"/>
              </w:rPr>
            </w:pPr>
          </w:p>
        </w:tc>
      </w:tr>
      <w:tr w:rsidR="0024296E" w:rsidRPr="009C6F1E" w14:paraId="4D9E3A81" w14:textId="77777777" w:rsidTr="3B70E677">
        <w:trPr>
          <w:trHeight w:val="6968"/>
        </w:trPr>
        <w:tc>
          <w:tcPr>
            <w:tcW w:w="714" w:type="pct"/>
            <w:shd w:val="clear" w:color="auto" w:fill="347186"/>
            <w:vAlign w:val="center"/>
          </w:tcPr>
          <w:p w14:paraId="0DDEF964"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3E12185E" w14:textId="77777777" w:rsidR="0024296E" w:rsidRDefault="0024296E" w:rsidP="0024296E">
            <w:pPr>
              <w:rPr>
                <w:sz w:val="22"/>
                <w:szCs w:val="22"/>
              </w:rPr>
            </w:pPr>
            <w:r w:rsidRPr="009C6F1E">
              <w:rPr>
                <w:sz w:val="22"/>
                <w:szCs w:val="22"/>
              </w:rPr>
              <w:t>Annual review notes:</w:t>
            </w:r>
          </w:p>
          <w:p w14:paraId="573D99FA" w14:textId="67C4AD0C" w:rsidR="0024296E" w:rsidRPr="00D561E2" w:rsidRDefault="0024296E" w:rsidP="0024296E">
            <w:pPr>
              <w:rPr>
                <w:b/>
                <w:bCs/>
                <w:sz w:val="22"/>
                <w:szCs w:val="22"/>
              </w:rPr>
            </w:pPr>
          </w:p>
        </w:tc>
        <w:tc>
          <w:tcPr>
            <w:tcW w:w="1429" w:type="pct"/>
            <w:gridSpan w:val="4"/>
          </w:tcPr>
          <w:p w14:paraId="7148DEC3" w14:textId="77777777" w:rsidR="0024296E" w:rsidRDefault="0024296E" w:rsidP="0024296E">
            <w:pPr>
              <w:jc w:val="left"/>
              <w:rPr>
                <w:sz w:val="22"/>
                <w:szCs w:val="22"/>
              </w:rPr>
            </w:pPr>
            <w:r w:rsidRPr="009C6F1E">
              <w:rPr>
                <w:sz w:val="22"/>
                <w:szCs w:val="22"/>
              </w:rPr>
              <w:t>Annual review notes:</w:t>
            </w:r>
          </w:p>
          <w:p w14:paraId="1396E1F8" w14:textId="08F33A67" w:rsidR="0024296E" w:rsidRPr="009C6F1E" w:rsidRDefault="0024296E" w:rsidP="0024296E">
            <w:pPr>
              <w:jc w:val="left"/>
              <w:rPr>
                <w:sz w:val="22"/>
                <w:szCs w:val="22"/>
              </w:rPr>
            </w:pPr>
          </w:p>
        </w:tc>
        <w:tc>
          <w:tcPr>
            <w:tcW w:w="1427" w:type="pct"/>
            <w:gridSpan w:val="2"/>
          </w:tcPr>
          <w:p w14:paraId="1E6795C7" w14:textId="77777777" w:rsidR="0024296E" w:rsidRDefault="0024296E" w:rsidP="0024296E">
            <w:pPr>
              <w:rPr>
                <w:sz w:val="22"/>
                <w:szCs w:val="22"/>
              </w:rPr>
            </w:pPr>
            <w:r w:rsidRPr="009C6F1E">
              <w:rPr>
                <w:sz w:val="22"/>
                <w:szCs w:val="22"/>
              </w:rPr>
              <w:t>Final review notes:</w:t>
            </w:r>
          </w:p>
          <w:p w14:paraId="06E9ACFE" w14:textId="5AD3760B" w:rsidR="0024296E" w:rsidRPr="009C6F1E" w:rsidRDefault="0024296E" w:rsidP="0024296E">
            <w:pPr>
              <w:rPr>
                <w:sz w:val="22"/>
                <w:szCs w:val="22"/>
              </w:rPr>
            </w:pPr>
          </w:p>
        </w:tc>
      </w:tr>
      <w:tr w:rsidR="0024296E" w:rsidRPr="009C6F1E" w14:paraId="08A74CC8" w14:textId="77777777" w:rsidTr="3B70E677">
        <w:trPr>
          <w:trHeight w:val="2407"/>
        </w:trPr>
        <w:tc>
          <w:tcPr>
            <w:tcW w:w="714" w:type="pct"/>
            <w:shd w:val="clear" w:color="auto" w:fill="347186"/>
            <w:vAlign w:val="center"/>
          </w:tcPr>
          <w:p w14:paraId="4A374379"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45246647"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20748C2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3231B69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3837AE4E"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4B26B72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274E5F8A"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04B40655"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09638C2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4B045A2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01038DE5"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00674A1C"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1592C55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3AA8EC7C"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7D8531A0"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79CDCC7F"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672B0A43"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79359C5B"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18BC3E1B"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6E024CF6" w14:textId="77777777" w:rsidTr="3B70E677">
        <w:tc>
          <w:tcPr>
            <w:tcW w:w="714" w:type="pct"/>
            <w:vMerge w:val="restart"/>
            <w:shd w:val="clear" w:color="auto" w:fill="347186"/>
            <w:vAlign w:val="center"/>
          </w:tcPr>
          <w:p w14:paraId="15394643"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51493541" w14:textId="77777777" w:rsidR="0024296E" w:rsidRPr="00320BD8"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008CF24F" w14:textId="36AF520D" w:rsidR="0024296E" w:rsidRPr="00320BD8" w:rsidRDefault="3B70E677" w:rsidP="3B70E677">
            <w:pPr>
              <w:spacing w:before="200" w:after="200"/>
              <w:jc w:val="left"/>
              <w:rPr>
                <w:sz w:val="22"/>
                <w:szCs w:val="22"/>
              </w:rPr>
            </w:pPr>
            <w:r w:rsidRPr="3B70E677">
              <w:rPr>
                <w:sz w:val="22"/>
                <w:szCs w:val="22"/>
              </w:rPr>
              <w:t>£1000</w:t>
            </w:r>
          </w:p>
        </w:tc>
        <w:tc>
          <w:tcPr>
            <w:tcW w:w="691" w:type="pct"/>
            <w:gridSpan w:val="3"/>
            <w:shd w:val="clear" w:color="auto" w:fill="BFBFBF" w:themeFill="background1" w:themeFillShade="BF"/>
            <w:vAlign w:val="center"/>
          </w:tcPr>
          <w:p w14:paraId="3A385F32" w14:textId="77777777" w:rsidR="0024296E" w:rsidRPr="00320BD8"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5761BBEB" w14:textId="77777777" w:rsidR="0024296E" w:rsidRPr="00320BD8" w:rsidRDefault="0024296E" w:rsidP="3B70E677">
            <w:pPr>
              <w:spacing w:before="200" w:after="200"/>
              <w:jc w:val="left"/>
              <w:rPr>
                <w:sz w:val="22"/>
                <w:szCs w:val="22"/>
              </w:rPr>
            </w:pPr>
            <w:r w:rsidRPr="3B70E677">
              <w:rPr>
                <w:sz w:val="22"/>
                <w:szCs w:val="22"/>
              </w:rPr>
              <w:t xml:space="preserve">Remain the same </w:t>
            </w:r>
          </w:p>
        </w:tc>
        <w:tc>
          <w:tcPr>
            <w:tcW w:w="617" w:type="pct"/>
            <w:shd w:val="clear" w:color="auto" w:fill="BFBFBF" w:themeFill="background1" w:themeFillShade="BF"/>
            <w:vAlign w:val="center"/>
          </w:tcPr>
          <w:p w14:paraId="5B72FC63" w14:textId="77777777" w:rsidR="0024296E" w:rsidRPr="00320BD8"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03E47251" w14:textId="77777777" w:rsidR="0024296E" w:rsidRPr="00320BD8" w:rsidRDefault="0024296E" w:rsidP="3B70E677">
            <w:pPr>
              <w:spacing w:before="200" w:after="200"/>
              <w:jc w:val="left"/>
              <w:rPr>
                <w:sz w:val="22"/>
                <w:szCs w:val="22"/>
              </w:rPr>
            </w:pPr>
            <w:r w:rsidRPr="3B70E677">
              <w:rPr>
                <w:sz w:val="22"/>
                <w:szCs w:val="22"/>
              </w:rPr>
              <w:t xml:space="preserve">Remain the same </w:t>
            </w:r>
          </w:p>
        </w:tc>
      </w:tr>
      <w:tr w:rsidR="0024296E" w:rsidRPr="009C6F1E" w14:paraId="5B08C374" w14:textId="77777777" w:rsidTr="3B70E677">
        <w:tc>
          <w:tcPr>
            <w:tcW w:w="714" w:type="pct"/>
            <w:vMerge/>
          </w:tcPr>
          <w:p w14:paraId="694F7AC4"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2925A5B8" w14:textId="77777777" w:rsidR="0024296E" w:rsidRPr="00320BD8" w:rsidRDefault="0024296E" w:rsidP="0024296E">
            <w:pPr>
              <w:spacing w:before="200" w:after="200"/>
              <w:jc w:val="left"/>
              <w:rPr>
                <w:sz w:val="22"/>
                <w:szCs w:val="22"/>
                <w:highlight w:val="yellow"/>
              </w:rPr>
            </w:pPr>
          </w:p>
        </w:tc>
        <w:tc>
          <w:tcPr>
            <w:tcW w:w="642" w:type="pct"/>
            <w:vMerge/>
            <w:vAlign w:val="center"/>
          </w:tcPr>
          <w:p w14:paraId="245348A1" w14:textId="77777777" w:rsidR="0024296E" w:rsidRPr="00320BD8"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2A161897" w14:textId="77777777" w:rsidR="0024296E" w:rsidRPr="00320BD8"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2CBA1300" w14:textId="66D5C338" w:rsidR="0024296E" w:rsidRPr="00320BD8" w:rsidRDefault="3B70E677" w:rsidP="3B70E677">
            <w:pPr>
              <w:spacing w:before="200" w:after="200"/>
              <w:jc w:val="left"/>
              <w:rPr>
                <w:sz w:val="22"/>
                <w:szCs w:val="22"/>
              </w:rPr>
            </w:pPr>
            <w:r w:rsidRPr="3B70E677">
              <w:rPr>
                <w:sz w:val="22"/>
                <w:szCs w:val="22"/>
              </w:rPr>
              <w:t>£1000</w:t>
            </w:r>
          </w:p>
        </w:tc>
        <w:tc>
          <w:tcPr>
            <w:tcW w:w="617" w:type="pct"/>
            <w:shd w:val="clear" w:color="auto" w:fill="BFBFBF" w:themeFill="background1" w:themeFillShade="BF"/>
            <w:vAlign w:val="center"/>
          </w:tcPr>
          <w:p w14:paraId="7977BF0A" w14:textId="77777777" w:rsidR="0024296E" w:rsidRPr="00320BD8" w:rsidRDefault="3B70E677" w:rsidP="3B70E677">
            <w:pPr>
              <w:spacing w:before="200" w:after="200"/>
              <w:jc w:val="center"/>
              <w:rPr>
                <w:sz w:val="22"/>
                <w:szCs w:val="22"/>
              </w:rPr>
            </w:pPr>
            <w:r w:rsidRPr="3B70E677">
              <w:rPr>
                <w:sz w:val="22"/>
                <w:szCs w:val="22"/>
              </w:rPr>
              <w:t>Year 3</w:t>
            </w:r>
          </w:p>
        </w:tc>
        <w:tc>
          <w:tcPr>
            <w:tcW w:w="810" w:type="pct"/>
            <w:vAlign w:val="center"/>
          </w:tcPr>
          <w:p w14:paraId="01E8CCE3" w14:textId="2C876DF1" w:rsidR="0024296E" w:rsidRPr="00320BD8" w:rsidRDefault="3B70E677" w:rsidP="3B70E677">
            <w:pPr>
              <w:spacing w:before="200" w:after="200"/>
              <w:jc w:val="left"/>
              <w:rPr>
                <w:sz w:val="22"/>
                <w:szCs w:val="22"/>
              </w:rPr>
            </w:pPr>
            <w:r w:rsidRPr="3B70E677">
              <w:rPr>
                <w:sz w:val="22"/>
                <w:szCs w:val="22"/>
              </w:rPr>
              <w:t>£1000</w:t>
            </w:r>
          </w:p>
        </w:tc>
      </w:tr>
      <w:tr w:rsidR="0024296E" w:rsidRPr="009C6F1E" w14:paraId="1AA734B5" w14:textId="77777777" w:rsidTr="3B70E677">
        <w:tc>
          <w:tcPr>
            <w:tcW w:w="714" w:type="pct"/>
            <w:vMerge/>
          </w:tcPr>
          <w:p w14:paraId="7A3F32AC"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6587F927"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2C6E32FF" w14:textId="2808CE36" w:rsidR="0024296E" w:rsidRPr="009C6F1E" w:rsidRDefault="3B70E677" w:rsidP="3B70E677">
            <w:pPr>
              <w:spacing w:before="200" w:after="200"/>
              <w:jc w:val="left"/>
              <w:rPr>
                <w:sz w:val="22"/>
                <w:szCs w:val="22"/>
              </w:rPr>
            </w:pPr>
            <w:r w:rsidRPr="3B70E677">
              <w:rPr>
                <w:sz w:val="22"/>
                <w:szCs w:val="22"/>
              </w:rPr>
              <w:t>£3000</w:t>
            </w:r>
          </w:p>
        </w:tc>
      </w:tr>
      <w:tr w:rsidR="0024296E" w:rsidRPr="009C6F1E" w14:paraId="179EFD20" w14:textId="77777777" w:rsidTr="3B70E677">
        <w:tc>
          <w:tcPr>
            <w:tcW w:w="714" w:type="pct"/>
            <w:vMerge w:val="restart"/>
            <w:shd w:val="clear" w:color="auto" w:fill="347186"/>
            <w:vAlign w:val="center"/>
          </w:tcPr>
          <w:p w14:paraId="1B9DD5F4"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1125AF16"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6DBA905E"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29415AE3"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B48904E"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9D4D202"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489701E"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54CD7A6" w14:textId="77777777" w:rsidTr="3B70E677">
        <w:tc>
          <w:tcPr>
            <w:tcW w:w="714" w:type="pct"/>
            <w:vMerge/>
          </w:tcPr>
          <w:p w14:paraId="49618061" w14:textId="77777777" w:rsidR="0024296E" w:rsidRPr="009C6F1E" w:rsidRDefault="0024296E" w:rsidP="0024296E">
            <w:pPr>
              <w:spacing w:before="200" w:after="200"/>
              <w:rPr>
                <w:sz w:val="22"/>
                <w:szCs w:val="22"/>
              </w:rPr>
            </w:pPr>
          </w:p>
        </w:tc>
        <w:tc>
          <w:tcPr>
            <w:tcW w:w="715" w:type="pct"/>
            <w:vMerge/>
            <w:vAlign w:val="center"/>
          </w:tcPr>
          <w:p w14:paraId="3C86D537" w14:textId="77777777" w:rsidR="0024296E" w:rsidRPr="009C6F1E" w:rsidRDefault="0024296E" w:rsidP="0024296E">
            <w:pPr>
              <w:spacing w:before="200" w:after="200"/>
              <w:jc w:val="left"/>
              <w:rPr>
                <w:sz w:val="22"/>
                <w:szCs w:val="22"/>
              </w:rPr>
            </w:pPr>
          </w:p>
        </w:tc>
        <w:tc>
          <w:tcPr>
            <w:tcW w:w="642" w:type="pct"/>
            <w:vMerge/>
            <w:vAlign w:val="center"/>
          </w:tcPr>
          <w:p w14:paraId="1BAE7FD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106C15CF"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D8D557B"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52151AC3"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EB084D5"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24E498A0"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70C00345"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114A6368"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6DD451A3"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7C32EC8B" w14:textId="77777777" w:rsidTr="3B70E677">
        <w:tc>
          <w:tcPr>
            <w:tcW w:w="714" w:type="pct"/>
            <w:vMerge/>
          </w:tcPr>
          <w:p w14:paraId="6FF9B17A"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591A7BAC"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6807541E" w14:textId="77777777" w:rsidR="0024296E" w:rsidRPr="009C6F1E" w:rsidRDefault="0024296E" w:rsidP="0024296E">
            <w:pPr>
              <w:spacing w:before="200" w:after="200"/>
              <w:jc w:val="left"/>
              <w:rPr>
                <w:sz w:val="22"/>
                <w:szCs w:val="22"/>
              </w:rPr>
            </w:pPr>
            <w:r w:rsidRPr="009C6F1E">
              <w:rPr>
                <w:sz w:val="22"/>
                <w:szCs w:val="22"/>
              </w:rPr>
              <w:t>£</w:t>
            </w:r>
          </w:p>
        </w:tc>
      </w:tr>
    </w:tbl>
    <w:p w14:paraId="3D3FFFD0" w14:textId="034F2DF3" w:rsidR="0024296E" w:rsidRDefault="0024296E">
      <w:pPr>
        <w:spacing w:before="0" w:after="200"/>
        <w:jc w:val="left"/>
        <w:rPr>
          <w:rFonts w:cs="Arial"/>
        </w:rPr>
      </w:pPr>
    </w:p>
    <w:p w14:paraId="0FA27CC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9C6F1E" w14:paraId="097EDDE4" w14:textId="77777777" w:rsidTr="3B70E677">
        <w:tc>
          <w:tcPr>
            <w:tcW w:w="714" w:type="pct"/>
            <w:shd w:val="clear" w:color="auto" w:fill="004251"/>
            <w:vAlign w:val="center"/>
          </w:tcPr>
          <w:p w14:paraId="6798917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631075AA" w14:textId="476AD044" w:rsidR="0024296E" w:rsidRPr="00320BD8" w:rsidRDefault="00320BD8" w:rsidP="00320BD8">
            <w:pPr>
              <w:spacing w:before="200" w:after="200"/>
              <w:rPr>
                <w:bCs/>
                <w:sz w:val="22"/>
                <w:szCs w:val="22"/>
              </w:rPr>
            </w:pPr>
            <w:r w:rsidRPr="00320BD8">
              <w:rPr>
                <w:bCs/>
                <w:sz w:val="22"/>
                <w:szCs w:val="22"/>
              </w:rPr>
              <w:t>Provision of specialist teachers to provide experiences for pupils including NAPA, music lessons and a sports coach. All staff to hold termly after-academy clubs to provide additional experiences for pupils.</w:t>
            </w:r>
          </w:p>
        </w:tc>
      </w:tr>
      <w:tr w:rsidR="0024296E" w:rsidRPr="009C6F1E" w14:paraId="1AD0C3BC" w14:textId="77777777" w:rsidTr="3B70E677">
        <w:tc>
          <w:tcPr>
            <w:tcW w:w="714" w:type="pct"/>
            <w:shd w:val="clear" w:color="auto" w:fill="004251"/>
            <w:vAlign w:val="center"/>
          </w:tcPr>
          <w:p w14:paraId="63133337"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72A0B871" w14:textId="63778B34" w:rsidR="0024296E" w:rsidRPr="00320BD8" w:rsidRDefault="00252E7E" w:rsidP="0024296E">
            <w:pPr>
              <w:spacing w:before="200" w:after="200"/>
              <w:rPr>
                <w:bCs/>
                <w:sz w:val="22"/>
                <w:szCs w:val="22"/>
              </w:rPr>
            </w:pPr>
            <w:r w:rsidRPr="00320BD8">
              <w:rPr>
                <w:bCs/>
                <w:sz w:val="22"/>
                <w:szCs w:val="22"/>
              </w:rPr>
              <w:t>Wider strategies</w:t>
            </w:r>
          </w:p>
        </w:tc>
      </w:tr>
      <w:tr w:rsidR="0024296E" w:rsidRPr="009C6F1E" w14:paraId="275FDF94" w14:textId="77777777" w:rsidTr="3B70E677">
        <w:trPr>
          <w:trHeight w:val="883"/>
        </w:trPr>
        <w:tc>
          <w:tcPr>
            <w:tcW w:w="714" w:type="pct"/>
            <w:shd w:val="clear" w:color="auto" w:fill="004251"/>
            <w:vAlign w:val="center"/>
          </w:tcPr>
          <w:p w14:paraId="55F1C05D"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66D8B0C" w14:textId="3C2E12CE" w:rsidR="0024296E" w:rsidRPr="0024296E" w:rsidRDefault="00320BD8" w:rsidP="0024296E">
            <w:pPr>
              <w:spacing w:before="200" w:after="200"/>
              <w:jc w:val="left"/>
              <w:rPr>
                <w:b/>
                <w:bCs/>
                <w:sz w:val="22"/>
                <w:szCs w:val="22"/>
                <w:u w:val="single"/>
              </w:rPr>
            </w:pPr>
            <w:r>
              <w:rPr>
                <w:bCs/>
                <w:sz w:val="22"/>
                <w:szCs w:val="22"/>
              </w:rPr>
              <w:t xml:space="preserve">Provide a wide range of opportunities for pupils to develop their skills, knowledge and interest in other areas, such as dance, music and sports. </w:t>
            </w:r>
          </w:p>
        </w:tc>
        <w:tc>
          <w:tcPr>
            <w:tcW w:w="599" w:type="pct"/>
            <w:gridSpan w:val="2"/>
            <w:shd w:val="clear" w:color="auto" w:fill="004251"/>
            <w:vAlign w:val="center"/>
          </w:tcPr>
          <w:p w14:paraId="237C2E57"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4DA48ADD" w14:textId="77777777" w:rsidR="00320BD8" w:rsidRDefault="00320BD8" w:rsidP="0024296E">
            <w:pPr>
              <w:spacing w:before="200" w:after="200"/>
              <w:jc w:val="left"/>
              <w:rPr>
                <w:bCs/>
                <w:sz w:val="22"/>
                <w:szCs w:val="22"/>
              </w:rPr>
            </w:pPr>
            <w:r>
              <w:rPr>
                <w:bCs/>
                <w:sz w:val="22"/>
                <w:szCs w:val="22"/>
              </w:rPr>
              <w:t xml:space="preserve">All pupils will have accessed a variety of specialist teaching and increased their skills in these areas. </w:t>
            </w:r>
          </w:p>
          <w:p w14:paraId="6E0A976B" w14:textId="3C7021D8" w:rsidR="0024296E" w:rsidRPr="0024296E" w:rsidRDefault="00320BD8" w:rsidP="0024296E">
            <w:pPr>
              <w:spacing w:before="200" w:after="200"/>
              <w:jc w:val="left"/>
              <w:rPr>
                <w:b/>
                <w:bCs/>
                <w:sz w:val="22"/>
                <w:szCs w:val="22"/>
                <w:u w:val="single"/>
              </w:rPr>
            </w:pPr>
            <w:r>
              <w:rPr>
                <w:bCs/>
                <w:sz w:val="22"/>
                <w:szCs w:val="22"/>
              </w:rPr>
              <w:t xml:space="preserve">At least 50% of PP pupils will have attended at least one of the after-academy clubs run by staff. </w:t>
            </w:r>
          </w:p>
        </w:tc>
      </w:tr>
      <w:tr w:rsidR="0024296E" w:rsidRPr="009C6F1E" w14:paraId="0D4825B3" w14:textId="77777777" w:rsidTr="3B70E677">
        <w:tc>
          <w:tcPr>
            <w:tcW w:w="714" w:type="pct"/>
            <w:shd w:val="clear" w:color="auto" w:fill="004251"/>
            <w:vAlign w:val="center"/>
          </w:tcPr>
          <w:p w14:paraId="24110669"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C2FB539" w14:textId="2D4AB778" w:rsidR="0024296E" w:rsidRPr="00320BD8" w:rsidRDefault="00320BD8" w:rsidP="0024296E">
            <w:pPr>
              <w:spacing w:before="200" w:after="200"/>
              <w:rPr>
                <w:bCs/>
                <w:sz w:val="22"/>
                <w:szCs w:val="22"/>
              </w:rPr>
            </w:pPr>
            <w:r w:rsidRPr="00320BD8">
              <w:rPr>
                <w:bCs/>
                <w:sz w:val="22"/>
                <w:szCs w:val="22"/>
              </w:rPr>
              <w:t>SLT</w:t>
            </w:r>
          </w:p>
        </w:tc>
      </w:tr>
      <w:tr w:rsidR="0024296E" w:rsidRPr="009C6F1E" w14:paraId="46AE0D80" w14:textId="77777777" w:rsidTr="3B70E677">
        <w:tc>
          <w:tcPr>
            <w:tcW w:w="714" w:type="pct"/>
            <w:vMerge w:val="restart"/>
            <w:shd w:val="clear" w:color="auto" w:fill="347186"/>
            <w:vAlign w:val="center"/>
          </w:tcPr>
          <w:p w14:paraId="23DAFD46"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23333794"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EE7F7BD"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2417F8BC"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239A3696" w14:textId="77777777" w:rsidTr="3B70E677">
        <w:trPr>
          <w:trHeight w:val="4108"/>
        </w:trPr>
        <w:tc>
          <w:tcPr>
            <w:tcW w:w="714" w:type="pct"/>
            <w:vMerge/>
            <w:vAlign w:val="center"/>
          </w:tcPr>
          <w:p w14:paraId="1E48D319" w14:textId="77777777" w:rsidR="0024296E" w:rsidRPr="009C6F1E" w:rsidRDefault="0024296E" w:rsidP="0024296E">
            <w:pPr>
              <w:spacing w:before="200" w:after="200"/>
              <w:rPr>
                <w:sz w:val="22"/>
                <w:szCs w:val="22"/>
              </w:rPr>
            </w:pPr>
          </w:p>
        </w:tc>
        <w:tc>
          <w:tcPr>
            <w:tcW w:w="1430" w:type="pct"/>
            <w:gridSpan w:val="3"/>
          </w:tcPr>
          <w:p w14:paraId="62D6729B" w14:textId="77777777" w:rsidR="00320BD8" w:rsidRDefault="0024296E" w:rsidP="00320BD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124B7AFB" w14:textId="77777777" w:rsidR="00320BD8" w:rsidRDefault="00320BD8" w:rsidP="00320BD8">
            <w:pPr>
              <w:jc w:val="left"/>
              <w:rPr>
                <w:sz w:val="22"/>
                <w:szCs w:val="22"/>
              </w:rPr>
            </w:pPr>
            <w:r>
              <w:rPr>
                <w:sz w:val="22"/>
                <w:szCs w:val="22"/>
              </w:rPr>
              <w:t>The academy’s sports coach will be in school for two days a week to deliver PE lessons in many classes. He will also provide after-school football clubs for all children to attend.</w:t>
            </w:r>
          </w:p>
          <w:p w14:paraId="2D297889" w14:textId="77777777" w:rsidR="00320BD8" w:rsidRDefault="00320BD8" w:rsidP="00320BD8">
            <w:pPr>
              <w:jc w:val="left"/>
              <w:rPr>
                <w:sz w:val="22"/>
                <w:szCs w:val="22"/>
              </w:rPr>
            </w:pPr>
            <w:r>
              <w:rPr>
                <w:sz w:val="22"/>
                <w:szCs w:val="22"/>
              </w:rPr>
              <w:t xml:space="preserve">The school will buy in a teacher from NAPA for two days a week to deliver dance and singing sessions to all pupils in school.  </w:t>
            </w:r>
          </w:p>
          <w:p w14:paraId="22A95A46" w14:textId="77777777" w:rsidR="00320BD8" w:rsidRDefault="00320BD8" w:rsidP="00320BD8">
            <w:pPr>
              <w:jc w:val="left"/>
              <w:rPr>
                <w:sz w:val="22"/>
                <w:szCs w:val="22"/>
              </w:rPr>
            </w:pPr>
            <w:r>
              <w:rPr>
                <w:sz w:val="22"/>
                <w:szCs w:val="22"/>
              </w:rPr>
              <w:t xml:space="preserve">The school will employ a music teacher from the ER to deliver ukulele lessons for all pupils in KS2. </w:t>
            </w:r>
          </w:p>
          <w:p w14:paraId="41003A81" w14:textId="487BEC13" w:rsidR="0024296E" w:rsidRPr="00320BD8" w:rsidRDefault="00320BD8" w:rsidP="00320BD8">
            <w:pPr>
              <w:jc w:val="left"/>
              <w:rPr>
                <w:sz w:val="22"/>
                <w:szCs w:val="22"/>
              </w:rPr>
            </w:pPr>
            <w:r>
              <w:rPr>
                <w:sz w:val="22"/>
                <w:szCs w:val="22"/>
              </w:rPr>
              <w:t xml:space="preserve">All teaching staff in school will provide an after-school club for pupils, covering a wide range of areas. </w:t>
            </w:r>
          </w:p>
        </w:tc>
        <w:tc>
          <w:tcPr>
            <w:tcW w:w="1429" w:type="pct"/>
            <w:gridSpan w:val="4"/>
          </w:tcPr>
          <w:p w14:paraId="40D149EB"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7D061EC0" w14:textId="77777777" w:rsidR="0024296E" w:rsidRPr="009C6F1E" w:rsidRDefault="0024296E" w:rsidP="00320BD8">
            <w:pPr>
              <w:jc w:val="left"/>
              <w:rPr>
                <w:sz w:val="22"/>
                <w:szCs w:val="22"/>
              </w:rPr>
            </w:pPr>
          </w:p>
        </w:tc>
        <w:tc>
          <w:tcPr>
            <w:tcW w:w="1427" w:type="pct"/>
            <w:gridSpan w:val="2"/>
          </w:tcPr>
          <w:p w14:paraId="6ED6A80E"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02161116" w14:textId="77777777" w:rsidR="0024296E" w:rsidRPr="009C6F1E" w:rsidRDefault="0024296E" w:rsidP="00320BD8">
            <w:pPr>
              <w:jc w:val="left"/>
              <w:rPr>
                <w:sz w:val="22"/>
                <w:szCs w:val="22"/>
              </w:rPr>
            </w:pPr>
          </w:p>
        </w:tc>
      </w:tr>
      <w:tr w:rsidR="0024296E" w:rsidRPr="009C6F1E" w14:paraId="56581C8D" w14:textId="77777777" w:rsidTr="3B70E677">
        <w:trPr>
          <w:trHeight w:val="6968"/>
        </w:trPr>
        <w:tc>
          <w:tcPr>
            <w:tcW w:w="714" w:type="pct"/>
            <w:shd w:val="clear" w:color="auto" w:fill="347186"/>
            <w:vAlign w:val="center"/>
          </w:tcPr>
          <w:p w14:paraId="6E2CD7CE" w14:textId="55F8E52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495FFD56" w14:textId="77777777" w:rsidR="0024296E" w:rsidRDefault="0024296E" w:rsidP="0024296E">
            <w:pPr>
              <w:rPr>
                <w:sz w:val="22"/>
                <w:szCs w:val="22"/>
              </w:rPr>
            </w:pPr>
            <w:r w:rsidRPr="009C6F1E">
              <w:rPr>
                <w:sz w:val="22"/>
                <w:szCs w:val="22"/>
              </w:rPr>
              <w:t>Annual review notes:</w:t>
            </w:r>
          </w:p>
          <w:p w14:paraId="02869DB1" w14:textId="551C65C0" w:rsidR="0024296E" w:rsidRPr="00D561E2" w:rsidRDefault="0024296E" w:rsidP="0024296E">
            <w:pPr>
              <w:rPr>
                <w:b/>
                <w:bCs/>
                <w:sz w:val="22"/>
                <w:szCs w:val="22"/>
              </w:rPr>
            </w:pPr>
          </w:p>
        </w:tc>
        <w:tc>
          <w:tcPr>
            <w:tcW w:w="1429" w:type="pct"/>
            <w:gridSpan w:val="4"/>
          </w:tcPr>
          <w:p w14:paraId="015C53CA" w14:textId="77777777" w:rsidR="0024296E" w:rsidRDefault="0024296E" w:rsidP="0024296E">
            <w:pPr>
              <w:jc w:val="left"/>
              <w:rPr>
                <w:sz w:val="22"/>
                <w:szCs w:val="22"/>
              </w:rPr>
            </w:pPr>
            <w:r w:rsidRPr="009C6F1E">
              <w:rPr>
                <w:sz w:val="22"/>
                <w:szCs w:val="22"/>
              </w:rPr>
              <w:t>Annual review notes:</w:t>
            </w:r>
          </w:p>
          <w:p w14:paraId="4E07209C" w14:textId="59143CFA" w:rsidR="0024296E" w:rsidRPr="009C6F1E" w:rsidRDefault="0024296E" w:rsidP="0024296E">
            <w:pPr>
              <w:jc w:val="left"/>
              <w:rPr>
                <w:sz w:val="22"/>
                <w:szCs w:val="22"/>
              </w:rPr>
            </w:pPr>
          </w:p>
        </w:tc>
        <w:tc>
          <w:tcPr>
            <w:tcW w:w="1427" w:type="pct"/>
            <w:gridSpan w:val="2"/>
          </w:tcPr>
          <w:p w14:paraId="027AE24D" w14:textId="77777777" w:rsidR="0024296E" w:rsidRDefault="0024296E" w:rsidP="0024296E">
            <w:pPr>
              <w:rPr>
                <w:sz w:val="22"/>
                <w:szCs w:val="22"/>
              </w:rPr>
            </w:pPr>
            <w:r w:rsidRPr="009C6F1E">
              <w:rPr>
                <w:sz w:val="22"/>
                <w:szCs w:val="22"/>
              </w:rPr>
              <w:t>Final review notes:</w:t>
            </w:r>
          </w:p>
          <w:p w14:paraId="3F485E58" w14:textId="5490266A" w:rsidR="0024296E" w:rsidRPr="009C6F1E" w:rsidRDefault="0024296E" w:rsidP="0024296E">
            <w:pPr>
              <w:rPr>
                <w:sz w:val="22"/>
                <w:szCs w:val="22"/>
              </w:rPr>
            </w:pPr>
          </w:p>
        </w:tc>
      </w:tr>
      <w:tr w:rsidR="0024296E" w:rsidRPr="009C6F1E" w14:paraId="4CB372C4" w14:textId="77777777" w:rsidTr="3B70E677">
        <w:trPr>
          <w:trHeight w:val="2407"/>
        </w:trPr>
        <w:tc>
          <w:tcPr>
            <w:tcW w:w="714" w:type="pct"/>
            <w:shd w:val="clear" w:color="auto" w:fill="347186"/>
            <w:vAlign w:val="center"/>
          </w:tcPr>
          <w:p w14:paraId="0D4C421D"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419113CC"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75B15AF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2FFB981D"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6207570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4EA317E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1D93A75"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65A47B29"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7215B9D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46888205"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7DF0C3C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893411F"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436131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0987F2A4"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3F742C69"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6D87FC6"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1AAAC1A6"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23D3B44E"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0BB8D441"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65DB478E" w14:textId="77777777" w:rsidTr="3B70E677">
        <w:tc>
          <w:tcPr>
            <w:tcW w:w="714" w:type="pct"/>
            <w:vMerge w:val="restart"/>
            <w:shd w:val="clear" w:color="auto" w:fill="347186"/>
            <w:vAlign w:val="center"/>
          </w:tcPr>
          <w:p w14:paraId="1B46A90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00CFA453" w14:textId="77777777" w:rsidR="0024296E" w:rsidRPr="00320BD8"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38DFC6C4" w14:textId="18F3280E" w:rsidR="0024296E" w:rsidRPr="00320BD8" w:rsidRDefault="3B70E677" w:rsidP="3B70E677">
            <w:pPr>
              <w:spacing w:before="200" w:after="200"/>
              <w:jc w:val="left"/>
              <w:rPr>
                <w:sz w:val="22"/>
                <w:szCs w:val="22"/>
              </w:rPr>
            </w:pPr>
            <w:r w:rsidRPr="3B70E677">
              <w:rPr>
                <w:sz w:val="22"/>
                <w:szCs w:val="22"/>
              </w:rPr>
              <w:t>£ 1000</w:t>
            </w:r>
          </w:p>
        </w:tc>
        <w:tc>
          <w:tcPr>
            <w:tcW w:w="691" w:type="pct"/>
            <w:gridSpan w:val="3"/>
            <w:shd w:val="clear" w:color="auto" w:fill="BFBFBF" w:themeFill="background1" w:themeFillShade="BF"/>
            <w:vAlign w:val="center"/>
          </w:tcPr>
          <w:p w14:paraId="7BD91309" w14:textId="77777777" w:rsidR="0024296E" w:rsidRPr="00320BD8"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117A39F3" w14:textId="77777777" w:rsidR="0024296E" w:rsidRPr="00320BD8" w:rsidRDefault="0024296E" w:rsidP="3B70E677">
            <w:pPr>
              <w:spacing w:before="200" w:after="200"/>
              <w:jc w:val="left"/>
              <w:rPr>
                <w:sz w:val="22"/>
                <w:szCs w:val="22"/>
              </w:rPr>
            </w:pPr>
            <w:r w:rsidRPr="3B70E677">
              <w:rPr>
                <w:sz w:val="22"/>
                <w:szCs w:val="22"/>
              </w:rPr>
              <w:t xml:space="preserve">Remain the same </w:t>
            </w:r>
          </w:p>
        </w:tc>
        <w:tc>
          <w:tcPr>
            <w:tcW w:w="617" w:type="pct"/>
            <w:shd w:val="clear" w:color="auto" w:fill="BFBFBF" w:themeFill="background1" w:themeFillShade="BF"/>
            <w:vAlign w:val="center"/>
          </w:tcPr>
          <w:p w14:paraId="190DEB2F" w14:textId="77777777" w:rsidR="0024296E" w:rsidRPr="00320BD8"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145A4379" w14:textId="77777777" w:rsidR="0024296E" w:rsidRPr="00320BD8" w:rsidRDefault="0024296E" w:rsidP="3B70E677">
            <w:pPr>
              <w:spacing w:before="200" w:after="200"/>
              <w:jc w:val="left"/>
              <w:rPr>
                <w:sz w:val="22"/>
                <w:szCs w:val="22"/>
              </w:rPr>
            </w:pPr>
            <w:r w:rsidRPr="3B70E677">
              <w:rPr>
                <w:sz w:val="22"/>
                <w:szCs w:val="22"/>
              </w:rPr>
              <w:t xml:space="preserve">Remain the same </w:t>
            </w:r>
          </w:p>
        </w:tc>
      </w:tr>
      <w:tr w:rsidR="0024296E" w:rsidRPr="009C6F1E" w14:paraId="4153510C" w14:textId="77777777" w:rsidTr="3B70E677">
        <w:tc>
          <w:tcPr>
            <w:tcW w:w="714" w:type="pct"/>
            <w:vMerge/>
          </w:tcPr>
          <w:p w14:paraId="2855012F" w14:textId="77777777" w:rsidR="0024296E" w:rsidRPr="009C6F1E" w:rsidRDefault="0024296E" w:rsidP="0024296E">
            <w:pPr>
              <w:spacing w:before="200" w:after="200"/>
              <w:jc w:val="center"/>
              <w:rPr>
                <w:color w:val="FFFFFF" w:themeColor="background1"/>
                <w:sz w:val="22"/>
                <w:szCs w:val="22"/>
              </w:rPr>
            </w:pPr>
          </w:p>
        </w:tc>
        <w:tc>
          <w:tcPr>
            <w:tcW w:w="715" w:type="pct"/>
            <w:vMerge/>
            <w:vAlign w:val="center"/>
          </w:tcPr>
          <w:p w14:paraId="601B1F72" w14:textId="77777777" w:rsidR="0024296E" w:rsidRPr="00320BD8" w:rsidRDefault="0024296E" w:rsidP="0024296E">
            <w:pPr>
              <w:spacing w:before="200" w:after="200"/>
              <w:jc w:val="left"/>
              <w:rPr>
                <w:sz w:val="22"/>
                <w:szCs w:val="22"/>
                <w:highlight w:val="yellow"/>
              </w:rPr>
            </w:pPr>
          </w:p>
        </w:tc>
        <w:tc>
          <w:tcPr>
            <w:tcW w:w="642" w:type="pct"/>
            <w:vMerge/>
            <w:vAlign w:val="center"/>
          </w:tcPr>
          <w:p w14:paraId="0B923B2C" w14:textId="77777777" w:rsidR="0024296E" w:rsidRPr="00320BD8" w:rsidRDefault="0024296E" w:rsidP="0024296E">
            <w:pPr>
              <w:spacing w:before="200" w:after="200"/>
              <w:jc w:val="left"/>
              <w:rPr>
                <w:sz w:val="22"/>
                <w:szCs w:val="22"/>
                <w:highlight w:val="yellow"/>
              </w:rPr>
            </w:pPr>
          </w:p>
        </w:tc>
        <w:tc>
          <w:tcPr>
            <w:tcW w:w="691" w:type="pct"/>
            <w:gridSpan w:val="3"/>
            <w:shd w:val="clear" w:color="auto" w:fill="BFBFBF" w:themeFill="background1" w:themeFillShade="BF"/>
            <w:vAlign w:val="center"/>
          </w:tcPr>
          <w:p w14:paraId="03F4C9E6" w14:textId="77777777" w:rsidR="0024296E" w:rsidRPr="00320BD8"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60F237E5" w14:textId="15E0B37F" w:rsidR="0024296E" w:rsidRPr="00320BD8" w:rsidRDefault="3B70E677" w:rsidP="3B70E677">
            <w:pPr>
              <w:spacing w:before="200" w:after="200"/>
              <w:jc w:val="left"/>
              <w:rPr>
                <w:sz w:val="22"/>
                <w:szCs w:val="22"/>
              </w:rPr>
            </w:pPr>
            <w:r w:rsidRPr="3B70E677">
              <w:rPr>
                <w:sz w:val="22"/>
                <w:szCs w:val="22"/>
              </w:rPr>
              <w:t>£1000</w:t>
            </w:r>
          </w:p>
        </w:tc>
        <w:tc>
          <w:tcPr>
            <w:tcW w:w="617" w:type="pct"/>
            <w:shd w:val="clear" w:color="auto" w:fill="BFBFBF" w:themeFill="background1" w:themeFillShade="BF"/>
            <w:vAlign w:val="center"/>
          </w:tcPr>
          <w:p w14:paraId="47574700" w14:textId="77777777" w:rsidR="0024296E" w:rsidRPr="00320BD8" w:rsidRDefault="3B70E677" w:rsidP="3B70E677">
            <w:pPr>
              <w:spacing w:before="200" w:after="200"/>
              <w:jc w:val="center"/>
              <w:rPr>
                <w:sz w:val="22"/>
                <w:szCs w:val="22"/>
              </w:rPr>
            </w:pPr>
            <w:r w:rsidRPr="3B70E677">
              <w:rPr>
                <w:sz w:val="22"/>
                <w:szCs w:val="22"/>
              </w:rPr>
              <w:t>Year 3</w:t>
            </w:r>
          </w:p>
        </w:tc>
        <w:tc>
          <w:tcPr>
            <w:tcW w:w="810" w:type="pct"/>
            <w:vAlign w:val="center"/>
          </w:tcPr>
          <w:p w14:paraId="7A4B99AC" w14:textId="3D0F3C39" w:rsidR="0024296E" w:rsidRPr="00320BD8" w:rsidRDefault="3B70E677" w:rsidP="3B70E677">
            <w:pPr>
              <w:spacing w:before="200" w:after="200"/>
              <w:jc w:val="left"/>
              <w:rPr>
                <w:sz w:val="22"/>
                <w:szCs w:val="22"/>
              </w:rPr>
            </w:pPr>
            <w:r w:rsidRPr="3B70E677">
              <w:rPr>
                <w:sz w:val="22"/>
                <w:szCs w:val="22"/>
              </w:rPr>
              <w:t>£1000</w:t>
            </w:r>
          </w:p>
        </w:tc>
      </w:tr>
      <w:tr w:rsidR="0024296E" w:rsidRPr="009C6F1E" w14:paraId="235AD331" w14:textId="77777777" w:rsidTr="3B70E677">
        <w:tc>
          <w:tcPr>
            <w:tcW w:w="714" w:type="pct"/>
            <w:vMerge/>
          </w:tcPr>
          <w:p w14:paraId="3459130D"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83C9D75"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28717323" w14:textId="6FF8B709" w:rsidR="0024296E" w:rsidRPr="009C6F1E" w:rsidRDefault="3B70E677" w:rsidP="3B70E677">
            <w:pPr>
              <w:spacing w:before="200" w:after="200"/>
              <w:jc w:val="left"/>
              <w:rPr>
                <w:sz w:val="22"/>
                <w:szCs w:val="22"/>
              </w:rPr>
            </w:pPr>
            <w:r w:rsidRPr="3B70E677">
              <w:rPr>
                <w:sz w:val="22"/>
                <w:szCs w:val="22"/>
              </w:rPr>
              <w:t>£3000</w:t>
            </w:r>
          </w:p>
        </w:tc>
      </w:tr>
      <w:tr w:rsidR="0024296E" w:rsidRPr="009C6F1E" w14:paraId="0D4F102A" w14:textId="77777777" w:rsidTr="3B70E677">
        <w:tc>
          <w:tcPr>
            <w:tcW w:w="714" w:type="pct"/>
            <w:vMerge w:val="restart"/>
            <w:shd w:val="clear" w:color="auto" w:fill="347186"/>
            <w:vAlign w:val="center"/>
          </w:tcPr>
          <w:p w14:paraId="6E64D198"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2CC9A968"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4F74D7EB"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508C23BE"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2B4413E8"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6DBC63A0"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6F46E1BD"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63B82E2C" w14:textId="77777777" w:rsidTr="3B70E677">
        <w:tc>
          <w:tcPr>
            <w:tcW w:w="714" w:type="pct"/>
            <w:vMerge/>
          </w:tcPr>
          <w:p w14:paraId="2D2BE284" w14:textId="77777777" w:rsidR="0024296E" w:rsidRPr="009C6F1E" w:rsidRDefault="0024296E" w:rsidP="0024296E">
            <w:pPr>
              <w:spacing w:before="200" w:after="200"/>
              <w:rPr>
                <w:sz w:val="22"/>
                <w:szCs w:val="22"/>
              </w:rPr>
            </w:pPr>
          </w:p>
        </w:tc>
        <w:tc>
          <w:tcPr>
            <w:tcW w:w="715" w:type="pct"/>
            <w:vMerge/>
            <w:vAlign w:val="center"/>
          </w:tcPr>
          <w:p w14:paraId="079DB1D5" w14:textId="77777777" w:rsidR="0024296E" w:rsidRPr="009C6F1E" w:rsidRDefault="0024296E" w:rsidP="0024296E">
            <w:pPr>
              <w:spacing w:before="200" w:after="200"/>
              <w:jc w:val="left"/>
              <w:rPr>
                <w:sz w:val="22"/>
                <w:szCs w:val="22"/>
              </w:rPr>
            </w:pPr>
          </w:p>
        </w:tc>
        <w:tc>
          <w:tcPr>
            <w:tcW w:w="642" w:type="pct"/>
            <w:vMerge/>
            <w:vAlign w:val="center"/>
          </w:tcPr>
          <w:p w14:paraId="47BBDD9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0D31DACE"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4CA3D399"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43F9685A"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52252161"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757E7A86"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02F634A"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500C40F"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96E3371"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59B7AFF0" w14:textId="77777777" w:rsidTr="3B70E677">
        <w:tc>
          <w:tcPr>
            <w:tcW w:w="714" w:type="pct"/>
            <w:vMerge/>
          </w:tcPr>
          <w:p w14:paraId="2BD029B3"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6BDC7817"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03F7EFD0" w14:textId="77777777" w:rsidR="0024296E" w:rsidRPr="009C6F1E" w:rsidRDefault="0024296E" w:rsidP="0024296E">
            <w:pPr>
              <w:spacing w:before="200" w:after="200"/>
              <w:jc w:val="left"/>
              <w:rPr>
                <w:sz w:val="22"/>
                <w:szCs w:val="22"/>
              </w:rPr>
            </w:pPr>
            <w:r w:rsidRPr="009C6F1E">
              <w:rPr>
                <w:sz w:val="22"/>
                <w:szCs w:val="22"/>
              </w:rPr>
              <w:t>£</w:t>
            </w:r>
          </w:p>
        </w:tc>
      </w:tr>
    </w:tbl>
    <w:p w14:paraId="5D4323C9" w14:textId="14920B0B" w:rsidR="0024296E" w:rsidRDefault="0024296E">
      <w:pPr>
        <w:spacing w:before="0" w:after="200"/>
        <w:jc w:val="left"/>
        <w:rPr>
          <w:rFonts w:cs="Arial"/>
        </w:rPr>
      </w:pP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320BD8" w:rsidRPr="009C6F1E" w14:paraId="417ED131" w14:textId="77777777" w:rsidTr="3B70E677">
        <w:tc>
          <w:tcPr>
            <w:tcW w:w="714" w:type="pct"/>
            <w:shd w:val="clear" w:color="auto" w:fill="004251"/>
            <w:vAlign w:val="center"/>
          </w:tcPr>
          <w:p w14:paraId="30D915CE" w14:textId="77777777" w:rsidR="00320BD8" w:rsidRPr="009C6F1E" w:rsidRDefault="00320BD8" w:rsidP="004F2042">
            <w:pPr>
              <w:spacing w:before="200" w:after="200"/>
              <w:jc w:val="left"/>
              <w:rPr>
                <w:color w:val="FFFFFF" w:themeColor="background1"/>
                <w:sz w:val="22"/>
                <w:szCs w:val="22"/>
              </w:rPr>
            </w:pPr>
            <w:r w:rsidRPr="009C6F1E">
              <w:rPr>
                <w:color w:val="FFFFFF" w:themeColor="background1"/>
                <w:sz w:val="22"/>
                <w:szCs w:val="22"/>
              </w:rPr>
              <w:t>Intervention:</w:t>
            </w:r>
          </w:p>
        </w:tc>
        <w:tc>
          <w:tcPr>
            <w:tcW w:w="4286" w:type="pct"/>
            <w:gridSpan w:val="9"/>
          </w:tcPr>
          <w:p w14:paraId="13265B07" w14:textId="05B2626D" w:rsidR="00320BD8" w:rsidRPr="00320BD8" w:rsidRDefault="00A64B8E" w:rsidP="004F2042">
            <w:pPr>
              <w:spacing w:before="200" w:after="200"/>
              <w:rPr>
                <w:bCs/>
                <w:sz w:val="22"/>
                <w:szCs w:val="22"/>
              </w:rPr>
            </w:pPr>
            <w:r w:rsidRPr="00A64B8E">
              <w:rPr>
                <w:bCs/>
                <w:sz w:val="22"/>
                <w:szCs w:val="22"/>
              </w:rPr>
              <w:t>Attendance: full time attendance officer employed in academy to improve attendance and foster links with parents</w:t>
            </w:r>
          </w:p>
        </w:tc>
      </w:tr>
      <w:tr w:rsidR="00320BD8" w:rsidRPr="009C6F1E" w14:paraId="6C274493" w14:textId="77777777" w:rsidTr="3B70E677">
        <w:tc>
          <w:tcPr>
            <w:tcW w:w="714" w:type="pct"/>
            <w:shd w:val="clear" w:color="auto" w:fill="004251"/>
            <w:vAlign w:val="center"/>
          </w:tcPr>
          <w:p w14:paraId="392C20BD" w14:textId="77777777" w:rsidR="00320BD8" w:rsidRPr="009C6F1E" w:rsidRDefault="00320BD8" w:rsidP="004F2042">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6CF0C7A0" w14:textId="77777777" w:rsidR="00320BD8" w:rsidRPr="00320BD8" w:rsidRDefault="00320BD8" w:rsidP="004F2042">
            <w:pPr>
              <w:spacing w:before="200" w:after="200"/>
              <w:rPr>
                <w:bCs/>
                <w:sz w:val="22"/>
                <w:szCs w:val="22"/>
              </w:rPr>
            </w:pPr>
            <w:r w:rsidRPr="00320BD8">
              <w:rPr>
                <w:bCs/>
                <w:sz w:val="22"/>
                <w:szCs w:val="22"/>
              </w:rPr>
              <w:t>Wider strategies</w:t>
            </w:r>
          </w:p>
        </w:tc>
      </w:tr>
      <w:tr w:rsidR="00320BD8" w:rsidRPr="009C6F1E" w14:paraId="18D8BD2F" w14:textId="77777777" w:rsidTr="3B70E677">
        <w:trPr>
          <w:trHeight w:val="883"/>
        </w:trPr>
        <w:tc>
          <w:tcPr>
            <w:tcW w:w="714" w:type="pct"/>
            <w:shd w:val="clear" w:color="auto" w:fill="004251"/>
            <w:vAlign w:val="center"/>
          </w:tcPr>
          <w:p w14:paraId="397EBA8E" w14:textId="77777777" w:rsidR="00320BD8" w:rsidRPr="009C6F1E" w:rsidRDefault="00320BD8" w:rsidP="004F2042">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4DC7BCDE" w14:textId="3F879B27" w:rsidR="00320BD8" w:rsidRPr="0024296E" w:rsidRDefault="00172F44" w:rsidP="00172F44">
            <w:pPr>
              <w:spacing w:before="200" w:after="200"/>
              <w:jc w:val="left"/>
              <w:rPr>
                <w:b/>
                <w:bCs/>
                <w:sz w:val="22"/>
                <w:szCs w:val="22"/>
                <w:u w:val="single"/>
              </w:rPr>
            </w:pPr>
            <w:r>
              <w:rPr>
                <w:bCs/>
                <w:sz w:val="22"/>
                <w:szCs w:val="22"/>
              </w:rPr>
              <w:t>Help maintain the whole school’s attendance levels at more than 95% and i</w:t>
            </w:r>
            <w:r w:rsidRPr="00172F44">
              <w:rPr>
                <w:bCs/>
                <w:sz w:val="22"/>
                <w:szCs w:val="22"/>
              </w:rPr>
              <w:t>ncrease</w:t>
            </w:r>
            <w:r>
              <w:rPr>
                <w:bCs/>
                <w:sz w:val="22"/>
                <w:szCs w:val="22"/>
              </w:rPr>
              <w:t xml:space="preserve"> the percentage </w:t>
            </w:r>
            <w:r>
              <w:rPr>
                <w:bCs/>
                <w:sz w:val="22"/>
                <w:szCs w:val="22"/>
              </w:rPr>
              <w:lastRenderedPageBreak/>
              <w:t>attendance of PP pupils. Reduce the number of PP pupils who are PAs (persistent absentees).</w:t>
            </w:r>
          </w:p>
        </w:tc>
        <w:tc>
          <w:tcPr>
            <w:tcW w:w="599" w:type="pct"/>
            <w:gridSpan w:val="2"/>
            <w:shd w:val="clear" w:color="auto" w:fill="004251"/>
            <w:vAlign w:val="center"/>
          </w:tcPr>
          <w:p w14:paraId="02A55DFA" w14:textId="77777777" w:rsidR="00320BD8" w:rsidRPr="00E70557" w:rsidRDefault="00320BD8" w:rsidP="004F2042">
            <w:pPr>
              <w:jc w:val="left"/>
              <w:rPr>
                <w:sz w:val="22"/>
                <w:szCs w:val="22"/>
              </w:rPr>
            </w:pPr>
            <w:r w:rsidRPr="00E70557">
              <w:rPr>
                <w:color w:val="FFFFFF" w:themeColor="background1"/>
                <w:sz w:val="22"/>
                <w:szCs w:val="22"/>
              </w:rPr>
              <w:lastRenderedPageBreak/>
              <w:t>Success criteria:</w:t>
            </w:r>
          </w:p>
        </w:tc>
        <w:tc>
          <w:tcPr>
            <w:tcW w:w="1915" w:type="pct"/>
            <w:gridSpan w:val="3"/>
            <w:vAlign w:val="center"/>
          </w:tcPr>
          <w:p w14:paraId="7DA75E47" w14:textId="2C3683DA" w:rsidR="00320BD8" w:rsidRPr="0024296E" w:rsidRDefault="00172F44" w:rsidP="004F2042">
            <w:pPr>
              <w:spacing w:before="200" w:after="200"/>
              <w:jc w:val="left"/>
              <w:rPr>
                <w:b/>
                <w:bCs/>
                <w:sz w:val="22"/>
                <w:szCs w:val="22"/>
                <w:u w:val="single"/>
              </w:rPr>
            </w:pPr>
            <w:r>
              <w:rPr>
                <w:bCs/>
                <w:sz w:val="22"/>
                <w:szCs w:val="22"/>
              </w:rPr>
              <w:t xml:space="preserve">The attendance of PP pupils will be at least at 95% and the gap between the attendance of PP and non-PP pupils </w:t>
            </w:r>
            <w:r>
              <w:rPr>
                <w:bCs/>
                <w:sz w:val="22"/>
                <w:szCs w:val="22"/>
              </w:rPr>
              <w:lastRenderedPageBreak/>
              <w:t>will be reduced. The school’s overall attendance figures to stay above 95%.</w:t>
            </w:r>
          </w:p>
        </w:tc>
      </w:tr>
      <w:tr w:rsidR="00320BD8" w:rsidRPr="009C6F1E" w14:paraId="6D6BD2E8" w14:textId="77777777" w:rsidTr="3B70E677">
        <w:tc>
          <w:tcPr>
            <w:tcW w:w="714" w:type="pct"/>
            <w:shd w:val="clear" w:color="auto" w:fill="004251"/>
            <w:vAlign w:val="center"/>
          </w:tcPr>
          <w:p w14:paraId="4DDE836C" w14:textId="77777777" w:rsidR="00320BD8" w:rsidRPr="009C6F1E" w:rsidRDefault="00320BD8" w:rsidP="004F2042">
            <w:pPr>
              <w:spacing w:before="200" w:after="200"/>
              <w:jc w:val="left"/>
              <w:rPr>
                <w:color w:val="FFFFFF" w:themeColor="background1"/>
                <w:sz w:val="22"/>
                <w:szCs w:val="22"/>
              </w:rPr>
            </w:pPr>
            <w:r w:rsidRPr="009C6F1E">
              <w:rPr>
                <w:color w:val="FFFFFF" w:themeColor="background1"/>
                <w:sz w:val="22"/>
                <w:szCs w:val="22"/>
              </w:rPr>
              <w:lastRenderedPageBreak/>
              <w:t>Staff lead:</w:t>
            </w:r>
          </w:p>
        </w:tc>
        <w:tc>
          <w:tcPr>
            <w:tcW w:w="4286" w:type="pct"/>
            <w:gridSpan w:val="9"/>
          </w:tcPr>
          <w:p w14:paraId="6C64ADC8" w14:textId="6658D10E" w:rsidR="00320BD8" w:rsidRPr="00320BD8" w:rsidRDefault="00172F44" w:rsidP="004F2042">
            <w:pPr>
              <w:spacing w:before="200" w:after="200"/>
              <w:rPr>
                <w:bCs/>
                <w:sz w:val="22"/>
                <w:szCs w:val="22"/>
              </w:rPr>
            </w:pPr>
            <w:r>
              <w:rPr>
                <w:bCs/>
                <w:sz w:val="22"/>
                <w:szCs w:val="22"/>
              </w:rPr>
              <w:t>Attendance Officer</w:t>
            </w:r>
          </w:p>
        </w:tc>
      </w:tr>
      <w:tr w:rsidR="00320BD8" w:rsidRPr="009C6F1E" w14:paraId="57579DF0" w14:textId="77777777" w:rsidTr="3B70E677">
        <w:tc>
          <w:tcPr>
            <w:tcW w:w="714" w:type="pct"/>
            <w:vMerge w:val="restart"/>
            <w:shd w:val="clear" w:color="auto" w:fill="347186"/>
            <w:vAlign w:val="center"/>
          </w:tcPr>
          <w:p w14:paraId="5C86F4DB" w14:textId="77777777" w:rsidR="00320BD8" w:rsidRPr="009C6F1E" w:rsidRDefault="00320BD8" w:rsidP="004F2042">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406C6906" w14:textId="77777777" w:rsidR="00320BD8" w:rsidRPr="009C6F1E" w:rsidRDefault="00320BD8" w:rsidP="004F2042">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1A05E180" w14:textId="77777777" w:rsidR="00320BD8" w:rsidRPr="009C6F1E" w:rsidRDefault="00320BD8" w:rsidP="004F2042">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6EA8A890" w14:textId="77777777" w:rsidR="00320BD8" w:rsidRPr="009C6F1E" w:rsidRDefault="00320BD8" w:rsidP="004F2042">
            <w:pPr>
              <w:spacing w:before="200" w:after="200"/>
              <w:jc w:val="center"/>
              <w:rPr>
                <w:sz w:val="22"/>
                <w:szCs w:val="22"/>
              </w:rPr>
            </w:pPr>
            <w:r w:rsidRPr="009C6F1E">
              <w:rPr>
                <w:sz w:val="22"/>
                <w:szCs w:val="22"/>
              </w:rPr>
              <w:t>Year 3</w:t>
            </w:r>
          </w:p>
        </w:tc>
      </w:tr>
      <w:tr w:rsidR="00320BD8" w:rsidRPr="009C6F1E" w14:paraId="449A7978" w14:textId="77777777" w:rsidTr="3B70E677">
        <w:trPr>
          <w:trHeight w:val="4108"/>
        </w:trPr>
        <w:tc>
          <w:tcPr>
            <w:tcW w:w="714" w:type="pct"/>
            <w:vMerge/>
            <w:vAlign w:val="center"/>
          </w:tcPr>
          <w:p w14:paraId="5752E351" w14:textId="77777777" w:rsidR="00320BD8" w:rsidRPr="009C6F1E" w:rsidRDefault="00320BD8" w:rsidP="004F2042">
            <w:pPr>
              <w:spacing w:before="200" w:after="200"/>
              <w:rPr>
                <w:sz w:val="22"/>
                <w:szCs w:val="22"/>
              </w:rPr>
            </w:pPr>
          </w:p>
        </w:tc>
        <w:tc>
          <w:tcPr>
            <w:tcW w:w="1430" w:type="pct"/>
            <w:gridSpan w:val="3"/>
          </w:tcPr>
          <w:p w14:paraId="21E7802E" w14:textId="77777777" w:rsidR="00320BD8" w:rsidRDefault="00320BD8" w:rsidP="004F2042">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2141C0D1" w14:textId="77777777" w:rsidR="00320BD8" w:rsidRDefault="00172F44" w:rsidP="004F2042">
            <w:pPr>
              <w:jc w:val="left"/>
              <w:rPr>
                <w:sz w:val="22"/>
                <w:szCs w:val="22"/>
              </w:rPr>
            </w:pPr>
            <w:r>
              <w:rPr>
                <w:sz w:val="22"/>
                <w:szCs w:val="22"/>
              </w:rPr>
              <w:t>There will be a full time attendance officer who also mans the school’s front desk in order to develop positive relationships with parents.</w:t>
            </w:r>
          </w:p>
          <w:p w14:paraId="45C9822B" w14:textId="77777777" w:rsidR="00172F44" w:rsidRDefault="00172F44" w:rsidP="004F2042">
            <w:pPr>
              <w:jc w:val="left"/>
              <w:rPr>
                <w:sz w:val="22"/>
                <w:szCs w:val="22"/>
              </w:rPr>
            </w:pPr>
            <w:r>
              <w:rPr>
                <w:sz w:val="22"/>
                <w:szCs w:val="22"/>
              </w:rPr>
              <w:t xml:space="preserve">She will monitor attendance and liaise with the head teacher regarding any concerns. </w:t>
            </w:r>
          </w:p>
          <w:p w14:paraId="0F84F360" w14:textId="77777777" w:rsidR="00172F44" w:rsidRDefault="00172F44" w:rsidP="004F2042">
            <w:pPr>
              <w:jc w:val="left"/>
              <w:rPr>
                <w:sz w:val="22"/>
                <w:szCs w:val="22"/>
              </w:rPr>
            </w:pPr>
            <w:r>
              <w:rPr>
                <w:sz w:val="22"/>
                <w:szCs w:val="22"/>
              </w:rPr>
              <w:t xml:space="preserve">She will put in place any letters, meetings and plans re attendance which are required. </w:t>
            </w:r>
          </w:p>
          <w:p w14:paraId="167759E3" w14:textId="568D8BAB" w:rsidR="00172F44" w:rsidRPr="00320BD8" w:rsidRDefault="00172F44" w:rsidP="004F2042">
            <w:pPr>
              <w:jc w:val="left"/>
              <w:rPr>
                <w:sz w:val="22"/>
                <w:szCs w:val="22"/>
              </w:rPr>
            </w:pPr>
            <w:r>
              <w:rPr>
                <w:sz w:val="22"/>
                <w:szCs w:val="22"/>
              </w:rPr>
              <w:t xml:space="preserve">In order to try to encourage children’s participation in raising attendance levels, certificates for best attendance will be presented to individual classes on a weekly basis. </w:t>
            </w:r>
          </w:p>
        </w:tc>
        <w:tc>
          <w:tcPr>
            <w:tcW w:w="1429" w:type="pct"/>
            <w:gridSpan w:val="4"/>
          </w:tcPr>
          <w:p w14:paraId="7BC01614" w14:textId="77777777" w:rsidR="00320BD8" w:rsidRDefault="00320BD8" w:rsidP="004F2042">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131BFB73" w14:textId="77777777" w:rsidR="00320BD8" w:rsidRPr="009C6F1E" w:rsidRDefault="00320BD8" w:rsidP="004F2042">
            <w:pPr>
              <w:jc w:val="left"/>
              <w:rPr>
                <w:sz w:val="22"/>
                <w:szCs w:val="22"/>
              </w:rPr>
            </w:pPr>
          </w:p>
        </w:tc>
        <w:tc>
          <w:tcPr>
            <w:tcW w:w="1427" w:type="pct"/>
            <w:gridSpan w:val="2"/>
          </w:tcPr>
          <w:p w14:paraId="338A19C2" w14:textId="77777777" w:rsidR="00320BD8" w:rsidRDefault="00320BD8" w:rsidP="004F2042">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540AFD0B" w14:textId="77777777" w:rsidR="00320BD8" w:rsidRPr="009C6F1E" w:rsidRDefault="00320BD8" w:rsidP="004F2042">
            <w:pPr>
              <w:jc w:val="left"/>
              <w:rPr>
                <w:sz w:val="22"/>
                <w:szCs w:val="22"/>
              </w:rPr>
            </w:pPr>
          </w:p>
        </w:tc>
      </w:tr>
      <w:tr w:rsidR="00320BD8" w:rsidRPr="009C6F1E" w14:paraId="20F6CD09" w14:textId="77777777" w:rsidTr="3B70E677">
        <w:trPr>
          <w:trHeight w:val="6968"/>
        </w:trPr>
        <w:tc>
          <w:tcPr>
            <w:tcW w:w="714" w:type="pct"/>
            <w:shd w:val="clear" w:color="auto" w:fill="347186"/>
            <w:vAlign w:val="center"/>
          </w:tcPr>
          <w:p w14:paraId="7532CEB3" w14:textId="7A7967FD" w:rsidR="00320BD8" w:rsidRPr="0024296E" w:rsidRDefault="00320BD8" w:rsidP="004F2042">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3930AEA0" w14:textId="77777777" w:rsidR="00320BD8" w:rsidRDefault="00320BD8" w:rsidP="004F2042">
            <w:pPr>
              <w:rPr>
                <w:sz w:val="22"/>
                <w:szCs w:val="22"/>
              </w:rPr>
            </w:pPr>
            <w:r w:rsidRPr="009C6F1E">
              <w:rPr>
                <w:sz w:val="22"/>
                <w:szCs w:val="22"/>
              </w:rPr>
              <w:t>Annual review notes:</w:t>
            </w:r>
          </w:p>
          <w:p w14:paraId="1BA804DF" w14:textId="77777777" w:rsidR="00320BD8" w:rsidRPr="00D561E2" w:rsidRDefault="00320BD8" w:rsidP="004F2042">
            <w:pPr>
              <w:rPr>
                <w:b/>
                <w:bCs/>
                <w:sz w:val="22"/>
                <w:szCs w:val="22"/>
              </w:rPr>
            </w:pPr>
          </w:p>
        </w:tc>
        <w:tc>
          <w:tcPr>
            <w:tcW w:w="1429" w:type="pct"/>
            <w:gridSpan w:val="4"/>
          </w:tcPr>
          <w:p w14:paraId="17CFA333" w14:textId="77777777" w:rsidR="00320BD8" w:rsidRDefault="00320BD8" w:rsidP="004F2042">
            <w:pPr>
              <w:jc w:val="left"/>
              <w:rPr>
                <w:sz w:val="22"/>
                <w:szCs w:val="22"/>
              </w:rPr>
            </w:pPr>
            <w:r w:rsidRPr="009C6F1E">
              <w:rPr>
                <w:sz w:val="22"/>
                <w:szCs w:val="22"/>
              </w:rPr>
              <w:t>Annual review notes:</w:t>
            </w:r>
          </w:p>
          <w:p w14:paraId="13B49A3F" w14:textId="77777777" w:rsidR="00320BD8" w:rsidRPr="009C6F1E" w:rsidRDefault="00320BD8" w:rsidP="004F2042">
            <w:pPr>
              <w:jc w:val="left"/>
              <w:rPr>
                <w:sz w:val="22"/>
                <w:szCs w:val="22"/>
              </w:rPr>
            </w:pPr>
          </w:p>
        </w:tc>
        <w:tc>
          <w:tcPr>
            <w:tcW w:w="1427" w:type="pct"/>
            <w:gridSpan w:val="2"/>
          </w:tcPr>
          <w:p w14:paraId="128E17A4" w14:textId="77777777" w:rsidR="00320BD8" w:rsidRDefault="00320BD8" w:rsidP="004F2042">
            <w:pPr>
              <w:rPr>
                <w:sz w:val="22"/>
                <w:szCs w:val="22"/>
              </w:rPr>
            </w:pPr>
            <w:r w:rsidRPr="009C6F1E">
              <w:rPr>
                <w:sz w:val="22"/>
                <w:szCs w:val="22"/>
              </w:rPr>
              <w:t>Final review notes:</w:t>
            </w:r>
          </w:p>
          <w:p w14:paraId="702D9D41" w14:textId="77777777" w:rsidR="00320BD8" w:rsidRPr="009C6F1E" w:rsidRDefault="00320BD8" w:rsidP="004F2042">
            <w:pPr>
              <w:rPr>
                <w:sz w:val="22"/>
                <w:szCs w:val="22"/>
              </w:rPr>
            </w:pPr>
          </w:p>
        </w:tc>
      </w:tr>
      <w:tr w:rsidR="00320BD8" w:rsidRPr="009C6F1E" w14:paraId="057DF5C9" w14:textId="77777777" w:rsidTr="3B70E677">
        <w:trPr>
          <w:trHeight w:val="2407"/>
        </w:trPr>
        <w:tc>
          <w:tcPr>
            <w:tcW w:w="714" w:type="pct"/>
            <w:shd w:val="clear" w:color="auto" w:fill="347186"/>
            <w:vAlign w:val="center"/>
          </w:tcPr>
          <w:p w14:paraId="3724A704" w14:textId="77777777" w:rsidR="00320BD8" w:rsidRPr="0024296E" w:rsidRDefault="00320BD8" w:rsidP="004F2042">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142808A4" w14:textId="77777777" w:rsidR="00320BD8" w:rsidRPr="00192460" w:rsidRDefault="00320BD8" w:rsidP="004F2042">
            <w:pPr>
              <w:pStyle w:val="PolicyBullets"/>
              <w:numPr>
                <w:ilvl w:val="0"/>
                <w:numId w:val="0"/>
              </w:numPr>
              <w:spacing w:after="120" w:line="360" w:lineRule="auto"/>
              <w:jc w:val="left"/>
              <w:rPr>
                <w:sz w:val="22"/>
                <w:szCs w:val="24"/>
              </w:rPr>
            </w:pPr>
            <w:r w:rsidRPr="00192460">
              <w:rPr>
                <w:sz w:val="22"/>
                <w:szCs w:val="24"/>
              </w:rPr>
              <w:t>The intervention is performing:</w:t>
            </w:r>
          </w:p>
          <w:p w14:paraId="5EE03A4B"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B292A5C"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54AE077"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3492154A"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3478C7A" w14:textId="77777777" w:rsidR="00320BD8" w:rsidRPr="009C6F1E" w:rsidRDefault="00320BD8" w:rsidP="004F2042">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4AE500EE" w14:textId="77777777" w:rsidR="00320BD8" w:rsidRPr="00192460" w:rsidRDefault="00320BD8" w:rsidP="004F2042">
            <w:pPr>
              <w:pStyle w:val="PolicyBullets"/>
              <w:numPr>
                <w:ilvl w:val="0"/>
                <w:numId w:val="0"/>
              </w:numPr>
              <w:spacing w:after="120" w:line="360" w:lineRule="auto"/>
              <w:jc w:val="left"/>
              <w:rPr>
                <w:sz w:val="22"/>
                <w:szCs w:val="24"/>
              </w:rPr>
            </w:pPr>
            <w:r w:rsidRPr="00192460">
              <w:rPr>
                <w:sz w:val="22"/>
                <w:szCs w:val="24"/>
              </w:rPr>
              <w:t>The intervention is performing:</w:t>
            </w:r>
          </w:p>
          <w:p w14:paraId="4E6197C8"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108AE06"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1508D1E8"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0E696DD4" w14:textId="77777777" w:rsidR="00320BD8" w:rsidRDefault="00320BD8" w:rsidP="004F2042">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DA7087F" w14:textId="77777777" w:rsidR="00320BD8" w:rsidRPr="0024296E" w:rsidRDefault="00320BD8" w:rsidP="004F2042">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0BFDEFF8" w14:textId="77777777" w:rsidR="00320BD8" w:rsidRPr="0024296E" w:rsidRDefault="00320BD8" w:rsidP="004F2042">
            <w:pPr>
              <w:pStyle w:val="PolicyBullets"/>
              <w:numPr>
                <w:ilvl w:val="0"/>
                <w:numId w:val="0"/>
              </w:numPr>
              <w:spacing w:after="120" w:line="360" w:lineRule="auto"/>
              <w:jc w:val="left"/>
              <w:rPr>
                <w:sz w:val="22"/>
              </w:rPr>
            </w:pPr>
            <w:r w:rsidRPr="0024296E">
              <w:rPr>
                <w:sz w:val="22"/>
              </w:rPr>
              <w:t>The intervention is performing:</w:t>
            </w:r>
          </w:p>
          <w:p w14:paraId="27EBAC13" w14:textId="77777777" w:rsidR="00320BD8" w:rsidRPr="0024296E" w:rsidRDefault="00320BD8" w:rsidP="004F2042">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17352A79" w14:textId="77777777" w:rsidR="00320BD8" w:rsidRPr="0024296E" w:rsidRDefault="00320BD8" w:rsidP="004F2042">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6DAB2810" w14:textId="77777777" w:rsidR="00320BD8" w:rsidRPr="0024296E" w:rsidRDefault="00320BD8" w:rsidP="004F2042">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5A2CF249" w14:textId="77777777" w:rsidR="00320BD8" w:rsidRPr="0024296E" w:rsidRDefault="00320BD8" w:rsidP="004F2042">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0957B9C2" w14:textId="77777777" w:rsidR="00320BD8" w:rsidRPr="0024296E" w:rsidRDefault="00320BD8" w:rsidP="004F2042">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320BD8" w:rsidRPr="009C6F1E" w14:paraId="06A13F8D" w14:textId="77777777" w:rsidTr="3B70E677">
        <w:tc>
          <w:tcPr>
            <w:tcW w:w="714" w:type="pct"/>
            <w:vMerge w:val="restart"/>
            <w:shd w:val="clear" w:color="auto" w:fill="347186"/>
            <w:vAlign w:val="center"/>
          </w:tcPr>
          <w:p w14:paraId="4C4ADD3C" w14:textId="77777777" w:rsidR="00320BD8" w:rsidRPr="009C6F1E" w:rsidRDefault="00320BD8" w:rsidP="004F2042">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6F162FFE" w14:textId="77777777" w:rsidR="00320BD8" w:rsidRPr="00320BD8" w:rsidRDefault="3B70E677" w:rsidP="3B70E677">
            <w:pPr>
              <w:spacing w:before="200" w:after="200"/>
              <w:jc w:val="center"/>
              <w:rPr>
                <w:sz w:val="22"/>
                <w:szCs w:val="22"/>
              </w:rPr>
            </w:pPr>
            <w:r w:rsidRPr="3B70E677">
              <w:rPr>
                <w:sz w:val="22"/>
                <w:szCs w:val="22"/>
              </w:rPr>
              <w:t>Year 1</w:t>
            </w:r>
          </w:p>
        </w:tc>
        <w:tc>
          <w:tcPr>
            <w:tcW w:w="642" w:type="pct"/>
            <w:vMerge w:val="restart"/>
            <w:vAlign w:val="center"/>
          </w:tcPr>
          <w:p w14:paraId="413C2460" w14:textId="52A41145" w:rsidR="00320BD8" w:rsidRPr="00320BD8" w:rsidRDefault="3B70E677" w:rsidP="3B70E677">
            <w:pPr>
              <w:spacing w:before="200" w:after="200"/>
              <w:jc w:val="left"/>
              <w:rPr>
                <w:sz w:val="22"/>
                <w:szCs w:val="22"/>
              </w:rPr>
            </w:pPr>
            <w:r w:rsidRPr="3B70E677">
              <w:rPr>
                <w:sz w:val="22"/>
                <w:szCs w:val="22"/>
              </w:rPr>
              <w:t>£2000</w:t>
            </w:r>
          </w:p>
        </w:tc>
        <w:tc>
          <w:tcPr>
            <w:tcW w:w="691" w:type="pct"/>
            <w:gridSpan w:val="3"/>
            <w:shd w:val="clear" w:color="auto" w:fill="BFBFBF" w:themeFill="background1" w:themeFillShade="BF"/>
            <w:vAlign w:val="center"/>
          </w:tcPr>
          <w:p w14:paraId="3B4C4F84" w14:textId="77777777" w:rsidR="00320BD8" w:rsidRPr="00320BD8" w:rsidRDefault="3B70E677" w:rsidP="3B70E677">
            <w:pPr>
              <w:spacing w:before="200" w:after="200"/>
              <w:jc w:val="left"/>
              <w:rPr>
                <w:sz w:val="22"/>
                <w:szCs w:val="22"/>
              </w:rPr>
            </w:pPr>
            <w:r w:rsidRPr="3B70E677">
              <w:rPr>
                <w:sz w:val="22"/>
                <w:szCs w:val="22"/>
              </w:rPr>
              <w:t>Is expenditure anticipated to increase, decrease or remain the same?</w:t>
            </w:r>
          </w:p>
        </w:tc>
        <w:tc>
          <w:tcPr>
            <w:tcW w:w="811" w:type="pct"/>
            <w:gridSpan w:val="2"/>
            <w:vAlign w:val="center"/>
          </w:tcPr>
          <w:p w14:paraId="03C9C402" w14:textId="77777777" w:rsidR="00320BD8" w:rsidRPr="00320BD8" w:rsidRDefault="00320BD8" w:rsidP="3B70E677">
            <w:pPr>
              <w:spacing w:before="200" w:after="200"/>
              <w:jc w:val="left"/>
              <w:rPr>
                <w:sz w:val="22"/>
                <w:szCs w:val="22"/>
              </w:rPr>
            </w:pPr>
            <w:r w:rsidRPr="3B70E677">
              <w:rPr>
                <w:sz w:val="22"/>
                <w:szCs w:val="22"/>
              </w:rPr>
              <w:t xml:space="preserve">Remain the same </w:t>
            </w:r>
          </w:p>
        </w:tc>
        <w:tc>
          <w:tcPr>
            <w:tcW w:w="617" w:type="pct"/>
            <w:shd w:val="clear" w:color="auto" w:fill="BFBFBF" w:themeFill="background1" w:themeFillShade="BF"/>
            <w:vAlign w:val="center"/>
          </w:tcPr>
          <w:p w14:paraId="6E713F10" w14:textId="77777777" w:rsidR="00320BD8" w:rsidRPr="00320BD8" w:rsidRDefault="3B70E677" w:rsidP="3B70E677">
            <w:pPr>
              <w:spacing w:before="200" w:after="200"/>
              <w:jc w:val="left"/>
              <w:rPr>
                <w:sz w:val="22"/>
                <w:szCs w:val="22"/>
              </w:rPr>
            </w:pPr>
            <w:r w:rsidRPr="3B70E677">
              <w:rPr>
                <w:sz w:val="22"/>
                <w:szCs w:val="22"/>
              </w:rPr>
              <w:t>Is expenditure anticipated to increase, decrease or remain the same?</w:t>
            </w:r>
          </w:p>
        </w:tc>
        <w:tc>
          <w:tcPr>
            <w:tcW w:w="810" w:type="pct"/>
            <w:vAlign w:val="center"/>
          </w:tcPr>
          <w:p w14:paraId="44442DE3" w14:textId="77777777" w:rsidR="00320BD8" w:rsidRPr="00320BD8" w:rsidRDefault="00320BD8" w:rsidP="3B70E677">
            <w:pPr>
              <w:spacing w:before="200" w:after="200"/>
              <w:jc w:val="left"/>
              <w:rPr>
                <w:sz w:val="22"/>
                <w:szCs w:val="22"/>
              </w:rPr>
            </w:pPr>
            <w:r w:rsidRPr="3B70E677">
              <w:rPr>
                <w:sz w:val="22"/>
                <w:szCs w:val="22"/>
              </w:rPr>
              <w:t xml:space="preserve">Remain the same </w:t>
            </w:r>
          </w:p>
        </w:tc>
      </w:tr>
      <w:tr w:rsidR="00320BD8" w:rsidRPr="009C6F1E" w14:paraId="0C875D26" w14:textId="77777777" w:rsidTr="3B70E677">
        <w:tc>
          <w:tcPr>
            <w:tcW w:w="714" w:type="pct"/>
            <w:vMerge/>
          </w:tcPr>
          <w:p w14:paraId="730FAEC7" w14:textId="77777777" w:rsidR="00320BD8" w:rsidRPr="009C6F1E" w:rsidRDefault="00320BD8" w:rsidP="004F2042">
            <w:pPr>
              <w:spacing w:before="200" w:after="200"/>
              <w:jc w:val="center"/>
              <w:rPr>
                <w:color w:val="FFFFFF" w:themeColor="background1"/>
                <w:sz w:val="22"/>
                <w:szCs w:val="22"/>
              </w:rPr>
            </w:pPr>
          </w:p>
        </w:tc>
        <w:tc>
          <w:tcPr>
            <w:tcW w:w="715" w:type="pct"/>
            <w:vMerge/>
            <w:vAlign w:val="center"/>
          </w:tcPr>
          <w:p w14:paraId="3BB10F17" w14:textId="77777777" w:rsidR="00320BD8" w:rsidRPr="00320BD8" w:rsidRDefault="00320BD8" w:rsidP="004F2042">
            <w:pPr>
              <w:spacing w:before="200" w:after="200"/>
              <w:jc w:val="left"/>
              <w:rPr>
                <w:sz w:val="22"/>
                <w:szCs w:val="22"/>
                <w:highlight w:val="yellow"/>
              </w:rPr>
            </w:pPr>
          </w:p>
        </w:tc>
        <w:tc>
          <w:tcPr>
            <w:tcW w:w="642" w:type="pct"/>
            <w:vMerge/>
            <w:vAlign w:val="center"/>
          </w:tcPr>
          <w:p w14:paraId="129CB682" w14:textId="77777777" w:rsidR="00320BD8" w:rsidRPr="00320BD8" w:rsidRDefault="00320BD8" w:rsidP="004F2042">
            <w:pPr>
              <w:spacing w:before="200" w:after="200"/>
              <w:jc w:val="left"/>
              <w:rPr>
                <w:sz w:val="22"/>
                <w:szCs w:val="22"/>
                <w:highlight w:val="yellow"/>
              </w:rPr>
            </w:pPr>
          </w:p>
        </w:tc>
        <w:tc>
          <w:tcPr>
            <w:tcW w:w="691" w:type="pct"/>
            <w:gridSpan w:val="3"/>
            <w:shd w:val="clear" w:color="auto" w:fill="BFBFBF" w:themeFill="background1" w:themeFillShade="BF"/>
            <w:vAlign w:val="center"/>
          </w:tcPr>
          <w:p w14:paraId="211241D7" w14:textId="77777777" w:rsidR="00320BD8" w:rsidRPr="00320BD8" w:rsidRDefault="3B70E677" w:rsidP="3B70E677">
            <w:pPr>
              <w:spacing w:before="200" w:after="200"/>
              <w:jc w:val="center"/>
              <w:rPr>
                <w:sz w:val="22"/>
                <w:szCs w:val="22"/>
              </w:rPr>
            </w:pPr>
            <w:r w:rsidRPr="3B70E677">
              <w:rPr>
                <w:sz w:val="22"/>
                <w:szCs w:val="22"/>
              </w:rPr>
              <w:t>Year 2</w:t>
            </w:r>
          </w:p>
        </w:tc>
        <w:tc>
          <w:tcPr>
            <w:tcW w:w="811" w:type="pct"/>
            <w:gridSpan w:val="2"/>
            <w:vAlign w:val="center"/>
          </w:tcPr>
          <w:p w14:paraId="547499D0" w14:textId="2F5296EE" w:rsidR="00320BD8" w:rsidRPr="00320BD8" w:rsidRDefault="3B70E677" w:rsidP="3B70E677">
            <w:pPr>
              <w:spacing w:before="200" w:after="200"/>
              <w:jc w:val="left"/>
              <w:rPr>
                <w:sz w:val="22"/>
                <w:szCs w:val="22"/>
              </w:rPr>
            </w:pPr>
            <w:r w:rsidRPr="3B70E677">
              <w:rPr>
                <w:sz w:val="22"/>
                <w:szCs w:val="22"/>
              </w:rPr>
              <w:t>£2000</w:t>
            </w:r>
          </w:p>
        </w:tc>
        <w:tc>
          <w:tcPr>
            <w:tcW w:w="617" w:type="pct"/>
            <w:shd w:val="clear" w:color="auto" w:fill="BFBFBF" w:themeFill="background1" w:themeFillShade="BF"/>
            <w:vAlign w:val="center"/>
          </w:tcPr>
          <w:p w14:paraId="183DB00F" w14:textId="77777777" w:rsidR="00320BD8" w:rsidRPr="00320BD8" w:rsidRDefault="3B70E677" w:rsidP="3B70E677">
            <w:pPr>
              <w:spacing w:before="200" w:after="200"/>
              <w:jc w:val="center"/>
              <w:rPr>
                <w:sz w:val="22"/>
                <w:szCs w:val="22"/>
              </w:rPr>
            </w:pPr>
            <w:r w:rsidRPr="3B70E677">
              <w:rPr>
                <w:sz w:val="22"/>
                <w:szCs w:val="22"/>
              </w:rPr>
              <w:t>Year 3</w:t>
            </w:r>
          </w:p>
        </w:tc>
        <w:tc>
          <w:tcPr>
            <w:tcW w:w="810" w:type="pct"/>
            <w:vAlign w:val="center"/>
          </w:tcPr>
          <w:p w14:paraId="1197EDB8" w14:textId="4F04E685" w:rsidR="00320BD8" w:rsidRPr="00320BD8" w:rsidRDefault="3B70E677" w:rsidP="3B70E677">
            <w:pPr>
              <w:spacing w:before="200" w:after="200"/>
              <w:jc w:val="left"/>
              <w:rPr>
                <w:sz w:val="22"/>
                <w:szCs w:val="22"/>
              </w:rPr>
            </w:pPr>
            <w:r w:rsidRPr="3B70E677">
              <w:rPr>
                <w:sz w:val="22"/>
                <w:szCs w:val="22"/>
              </w:rPr>
              <w:t>£2000</w:t>
            </w:r>
          </w:p>
        </w:tc>
      </w:tr>
      <w:tr w:rsidR="00320BD8" w:rsidRPr="009C6F1E" w14:paraId="553AB8F1" w14:textId="77777777" w:rsidTr="3B70E677">
        <w:tc>
          <w:tcPr>
            <w:tcW w:w="714" w:type="pct"/>
            <w:vMerge/>
          </w:tcPr>
          <w:p w14:paraId="400D4236" w14:textId="77777777" w:rsidR="00320BD8" w:rsidRPr="009C6F1E" w:rsidRDefault="00320BD8" w:rsidP="004F2042">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7B1EF6D" w14:textId="77777777" w:rsidR="00320BD8" w:rsidRPr="009C6F1E" w:rsidRDefault="00320BD8" w:rsidP="004F2042">
            <w:pPr>
              <w:spacing w:before="200" w:after="200"/>
              <w:jc w:val="left"/>
              <w:rPr>
                <w:sz w:val="22"/>
                <w:szCs w:val="22"/>
              </w:rPr>
            </w:pPr>
            <w:r w:rsidRPr="009C6F1E">
              <w:rPr>
                <w:sz w:val="22"/>
                <w:szCs w:val="22"/>
              </w:rPr>
              <w:t>Total anticipated expenditure:</w:t>
            </w:r>
          </w:p>
        </w:tc>
        <w:tc>
          <w:tcPr>
            <w:tcW w:w="3571" w:type="pct"/>
            <w:gridSpan w:val="8"/>
            <w:vAlign w:val="center"/>
          </w:tcPr>
          <w:p w14:paraId="603B1252" w14:textId="4975E3B0" w:rsidR="00320BD8" w:rsidRPr="009C6F1E" w:rsidRDefault="3B70E677" w:rsidP="3B70E677">
            <w:pPr>
              <w:spacing w:before="200" w:after="200"/>
              <w:jc w:val="left"/>
              <w:rPr>
                <w:sz w:val="22"/>
                <w:szCs w:val="22"/>
              </w:rPr>
            </w:pPr>
            <w:r w:rsidRPr="3B70E677">
              <w:rPr>
                <w:sz w:val="22"/>
                <w:szCs w:val="22"/>
              </w:rPr>
              <w:t>£6000</w:t>
            </w:r>
          </w:p>
        </w:tc>
      </w:tr>
      <w:tr w:rsidR="00320BD8" w:rsidRPr="009C6F1E" w14:paraId="4BD4BA4C" w14:textId="77777777" w:rsidTr="3B70E677">
        <w:tc>
          <w:tcPr>
            <w:tcW w:w="714" w:type="pct"/>
            <w:vMerge w:val="restart"/>
            <w:shd w:val="clear" w:color="auto" w:fill="347186"/>
            <w:vAlign w:val="center"/>
          </w:tcPr>
          <w:p w14:paraId="48D5D7A2" w14:textId="77777777" w:rsidR="00320BD8" w:rsidRPr="009C6F1E" w:rsidRDefault="00320BD8" w:rsidP="004F2042">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4EBE32C6" w14:textId="77777777" w:rsidR="00320BD8" w:rsidRPr="009C6F1E" w:rsidRDefault="00320BD8" w:rsidP="004F2042">
            <w:pPr>
              <w:spacing w:before="200" w:after="200"/>
              <w:jc w:val="center"/>
              <w:rPr>
                <w:sz w:val="22"/>
                <w:szCs w:val="22"/>
              </w:rPr>
            </w:pPr>
            <w:r w:rsidRPr="009C6F1E">
              <w:rPr>
                <w:sz w:val="22"/>
                <w:szCs w:val="22"/>
              </w:rPr>
              <w:t>Year 1</w:t>
            </w:r>
          </w:p>
        </w:tc>
        <w:tc>
          <w:tcPr>
            <w:tcW w:w="642" w:type="pct"/>
            <w:vMerge w:val="restart"/>
            <w:vAlign w:val="center"/>
          </w:tcPr>
          <w:p w14:paraId="71AEB65C" w14:textId="77777777" w:rsidR="00320BD8" w:rsidRPr="009C6F1E" w:rsidRDefault="00320BD8" w:rsidP="004F2042">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5696DEDB" w14:textId="77777777" w:rsidR="00320BD8" w:rsidRPr="009C6F1E" w:rsidRDefault="00320BD8" w:rsidP="004F2042">
            <w:pPr>
              <w:spacing w:before="200" w:after="200"/>
              <w:jc w:val="center"/>
              <w:rPr>
                <w:sz w:val="22"/>
                <w:szCs w:val="22"/>
              </w:rPr>
            </w:pPr>
            <w:r w:rsidRPr="009C6F1E">
              <w:rPr>
                <w:sz w:val="22"/>
                <w:szCs w:val="22"/>
              </w:rPr>
              <w:t>Year 2</w:t>
            </w:r>
          </w:p>
        </w:tc>
        <w:tc>
          <w:tcPr>
            <w:tcW w:w="811" w:type="pct"/>
            <w:gridSpan w:val="2"/>
            <w:vAlign w:val="center"/>
          </w:tcPr>
          <w:p w14:paraId="74F06613" w14:textId="77777777" w:rsidR="00320BD8" w:rsidRPr="009C6F1E" w:rsidRDefault="00320BD8" w:rsidP="004F2042">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4588E408" w14:textId="77777777" w:rsidR="00320BD8" w:rsidRPr="009C6F1E" w:rsidRDefault="00320BD8" w:rsidP="004F2042">
            <w:pPr>
              <w:spacing w:before="200" w:after="200"/>
              <w:jc w:val="center"/>
              <w:rPr>
                <w:sz w:val="22"/>
                <w:szCs w:val="22"/>
              </w:rPr>
            </w:pPr>
            <w:r w:rsidRPr="009C6F1E">
              <w:rPr>
                <w:sz w:val="22"/>
                <w:szCs w:val="22"/>
              </w:rPr>
              <w:t>Year 3</w:t>
            </w:r>
          </w:p>
        </w:tc>
        <w:tc>
          <w:tcPr>
            <w:tcW w:w="810" w:type="pct"/>
            <w:vAlign w:val="center"/>
          </w:tcPr>
          <w:p w14:paraId="2FA0EDEF" w14:textId="77777777" w:rsidR="00320BD8" w:rsidRPr="009C6F1E" w:rsidRDefault="00320BD8" w:rsidP="004F2042">
            <w:pPr>
              <w:spacing w:before="200" w:after="200"/>
              <w:jc w:val="left"/>
              <w:rPr>
                <w:sz w:val="22"/>
                <w:szCs w:val="22"/>
              </w:rPr>
            </w:pPr>
            <w:r w:rsidRPr="009C6F1E">
              <w:rPr>
                <w:sz w:val="22"/>
                <w:szCs w:val="22"/>
              </w:rPr>
              <w:t>£</w:t>
            </w:r>
          </w:p>
        </w:tc>
      </w:tr>
      <w:tr w:rsidR="00320BD8" w:rsidRPr="009C6F1E" w14:paraId="4C3ED6AA" w14:textId="77777777" w:rsidTr="3B70E677">
        <w:tc>
          <w:tcPr>
            <w:tcW w:w="714" w:type="pct"/>
            <w:vMerge/>
          </w:tcPr>
          <w:p w14:paraId="3AFBD299" w14:textId="77777777" w:rsidR="00320BD8" w:rsidRPr="009C6F1E" w:rsidRDefault="00320BD8" w:rsidP="004F2042">
            <w:pPr>
              <w:spacing w:before="200" w:after="200"/>
              <w:rPr>
                <w:sz w:val="22"/>
                <w:szCs w:val="22"/>
              </w:rPr>
            </w:pPr>
          </w:p>
        </w:tc>
        <w:tc>
          <w:tcPr>
            <w:tcW w:w="715" w:type="pct"/>
            <w:vMerge/>
            <w:vAlign w:val="center"/>
          </w:tcPr>
          <w:p w14:paraId="69CAFB04" w14:textId="77777777" w:rsidR="00320BD8" w:rsidRPr="009C6F1E" w:rsidRDefault="00320BD8" w:rsidP="004F2042">
            <w:pPr>
              <w:spacing w:before="200" w:after="200"/>
              <w:jc w:val="left"/>
              <w:rPr>
                <w:sz w:val="22"/>
                <w:szCs w:val="22"/>
              </w:rPr>
            </w:pPr>
          </w:p>
        </w:tc>
        <w:tc>
          <w:tcPr>
            <w:tcW w:w="642" w:type="pct"/>
            <w:vMerge/>
            <w:vAlign w:val="center"/>
          </w:tcPr>
          <w:p w14:paraId="2B0CB494" w14:textId="77777777" w:rsidR="00320BD8" w:rsidRPr="009C6F1E" w:rsidRDefault="00320BD8" w:rsidP="004F2042">
            <w:pPr>
              <w:spacing w:before="200" w:after="200"/>
              <w:jc w:val="left"/>
              <w:rPr>
                <w:sz w:val="22"/>
                <w:szCs w:val="22"/>
              </w:rPr>
            </w:pPr>
          </w:p>
        </w:tc>
        <w:tc>
          <w:tcPr>
            <w:tcW w:w="691" w:type="pct"/>
            <w:gridSpan w:val="3"/>
            <w:shd w:val="clear" w:color="auto" w:fill="BFBFBF" w:themeFill="background1" w:themeFillShade="BF"/>
            <w:vAlign w:val="center"/>
          </w:tcPr>
          <w:p w14:paraId="2178495D" w14:textId="77777777" w:rsidR="00320BD8" w:rsidRPr="009C6F1E" w:rsidRDefault="00320BD8" w:rsidP="004F2042">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EA34616" w14:textId="77777777" w:rsidR="00320BD8" w:rsidRDefault="00320BD8" w:rsidP="004F2042">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78C47089" w14:textId="77777777" w:rsidR="00320BD8" w:rsidRPr="009C6F1E" w:rsidRDefault="00320BD8" w:rsidP="004F2042">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231E40F7" w14:textId="77777777" w:rsidR="00320BD8" w:rsidRPr="009C6F1E" w:rsidRDefault="00320BD8" w:rsidP="004F2042">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5AAF0DAF" w14:textId="77777777" w:rsidR="00320BD8" w:rsidRPr="009C6F1E" w:rsidRDefault="00320BD8" w:rsidP="004F2042">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08ACD722" w14:textId="77777777" w:rsidR="00320BD8" w:rsidRDefault="00320BD8" w:rsidP="004F2042">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9C5DDAF" w14:textId="77777777" w:rsidR="00320BD8" w:rsidRPr="009C6F1E" w:rsidRDefault="00320BD8" w:rsidP="004F2042">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66D67477" w14:textId="77777777" w:rsidR="00320BD8" w:rsidRPr="009C6F1E" w:rsidRDefault="00320BD8" w:rsidP="004F2042">
            <w:pPr>
              <w:spacing w:before="200" w:after="200"/>
              <w:jc w:val="left"/>
              <w:rPr>
                <w:sz w:val="22"/>
                <w:szCs w:val="22"/>
              </w:rPr>
            </w:pPr>
            <w:r>
              <w:rPr>
                <w:sz w:val="22"/>
                <w:szCs w:val="22"/>
              </w:rPr>
              <w:t xml:space="preserve">Remained the same </w:t>
            </w:r>
            <w:r w:rsidRPr="009C6F1E">
              <w:rPr>
                <w:sz w:val="22"/>
                <w:szCs w:val="22"/>
              </w:rPr>
              <w:sym w:font="Wingdings" w:char="F06F"/>
            </w:r>
          </w:p>
        </w:tc>
      </w:tr>
      <w:tr w:rsidR="00320BD8" w:rsidRPr="009C6F1E" w14:paraId="7FF3401A" w14:textId="77777777" w:rsidTr="3B70E677">
        <w:tc>
          <w:tcPr>
            <w:tcW w:w="714" w:type="pct"/>
            <w:vMerge/>
          </w:tcPr>
          <w:p w14:paraId="21BE2501" w14:textId="77777777" w:rsidR="00320BD8" w:rsidRPr="009C6F1E" w:rsidRDefault="00320BD8" w:rsidP="004F2042">
            <w:pPr>
              <w:spacing w:before="200" w:after="200"/>
              <w:rPr>
                <w:sz w:val="22"/>
                <w:szCs w:val="22"/>
              </w:rPr>
            </w:pPr>
          </w:p>
        </w:tc>
        <w:tc>
          <w:tcPr>
            <w:tcW w:w="715" w:type="pct"/>
            <w:shd w:val="clear" w:color="auto" w:fill="BFBFBF" w:themeFill="background1" w:themeFillShade="BF"/>
            <w:vAlign w:val="center"/>
          </w:tcPr>
          <w:p w14:paraId="169E6AC3" w14:textId="77777777" w:rsidR="00320BD8" w:rsidRPr="009C6F1E" w:rsidRDefault="00320BD8" w:rsidP="004F2042">
            <w:pPr>
              <w:spacing w:before="200" w:after="200"/>
              <w:jc w:val="left"/>
              <w:rPr>
                <w:sz w:val="22"/>
                <w:szCs w:val="22"/>
              </w:rPr>
            </w:pPr>
            <w:r w:rsidRPr="009C6F1E">
              <w:rPr>
                <w:sz w:val="22"/>
                <w:szCs w:val="22"/>
              </w:rPr>
              <w:t>Total actual expenditure:</w:t>
            </w:r>
          </w:p>
        </w:tc>
        <w:tc>
          <w:tcPr>
            <w:tcW w:w="3571" w:type="pct"/>
            <w:gridSpan w:val="8"/>
            <w:vAlign w:val="center"/>
          </w:tcPr>
          <w:p w14:paraId="567274AF" w14:textId="77777777" w:rsidR="00320BD8" w:rsidRPr="009C6F1E" w:rsidRDefault="00320BD8" w:rsidP="004F2042">
            <w:pPr>
              <w:spacing w:before="200" w:after="200"/>
              <w:jc w:val="left"/>
              <w:rPr>
                <w:sz w:val="22"/>
                <w:szCs w:val="22"/>
              </w:rPr>
            </w:pPr>
            <w:r w:rsidRPr="009C6F1E">
              <w:rPr>
                <w:sz w:val="22"/>
                <w:szCs w:val="22"/>
              </w:rPr>
              <w:t>£</w:t>
            </w:r>
          </w:p>
        </w:tc>
      </w:tr>
    </w:tbl>
    <w:p w14:paraId="5EB8BEC6" w14:textId="77777777" w:rsidR="00320BD8" w:rsidRDefault="00320BD8">
      <w:pPr>
        <w:spacing w:before="0" w:after="200"/>
        <w:jc w:val="left"/>
        <w:rPr>
          <w:rFonts w:cs="Arial"/>
        </w:rPr>
      </w:pPr>
    </w:p>
    <w:sectPr w:rsidR="00320BD8" w:rsidSect="00610721">
      <w:head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7997" w14:textId="77777777" w:rsidR="002D705C" w:rsidRDefault="002D705C" w:rsidP="00920131">
      <w:r>
        <w:separator/>
      </w:r>
    </w:p>
  </w:endnote>
  <w:endnote w:type="continuationSeparator" w:id="0">
    <w:p w14:paraId="2CE1D77D" w14:textId="77777777" w:rsidR="002D705C" w:rsidRDefault="002D705C"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EE23" w14:textId="77777777" w:rsidR="002D705C" w:rsidRDefault="002D705C">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024E9E6F">
              <wp:simplePos x="0" y="0"/>
              <wp:positionH relativeFrom="column">
                <wp:posOffset>-228600</wp:posOffset>
              </wp:positionH>
              <wp:positionV relativeFrom="paragraph">
                <wp:posOffset>186055</wp:posOffset>
              </wp:positionV>
              <wp:extent cx="2209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DCD5" w14:textId="0EEF69C7" w:rsidR="002D705C" w:rsidRPr="0093665E" w:rsidRDefault="002D705C"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12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2CEB94E1">
              <v:stroke joinstyle="miter"/>
              <v:path gradientshapeok="t" o:connecttype="rect"/>
            </v:shapetype>
            <v:shape id="Text Box 3" style="position:absolute;left:0;text-align:left;margin-left:-18pt;margin-top:14.65pt;width:1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">
              <v:textbox>
                <w:txbxContent>
                  <w:p w:rsidRPr="0093665E" w:rsidR="002D705C" w:rsidP="005E585A" w:rsidRDefault="002D705C" w14:paraId="12E1DCD5" w14:textId="0EEF69C7">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12 July 2019</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A3C0" w14:textId="6FDC0B68" w:rsidR="002D705C" w:rsidRDefault="002D705C" w:rsidP="003B3727">
    <w:pPr>
      <w:pStyle w:val="Footer"/>
      <w:tabs>
        <w:tab w:val="clear" w:pos="4513"/>
        <w:tab w:val="clear" w:pos="9026"/>
        <w:tab w:val="left" w:pos="1635"/>
        <w:tab w:val="left" w:pos="403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A333" w14:textId="77777777" w:rsidR="002D705C" w:rsidRDefault="002D705C" w:rsidP="00920131">
      <w:r>
        <w:separator/>
      </w:r>
    </w:p>
  </w:footnote>
  <w:footnote w:type="continuationSeparator" w:id="0">
    <w:p w14:paraId="0DC739D7" w14:textId="77777777" w:rsidR="002D705C" w:rsidRDefault="002D705C"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0B56" w14:textId="6312082B" w:rsidR="002D705C" w:rsidRDefault="002D705C">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2D705C" w:rsidRPr="0066486A" w:rsidRDefault="002D705C"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96FEB5">
              <v:stroke joinstyle="miter"/>
              <v:path gradientshapeok="t" o:connecttype="rect"/>
            </v:shapetype>
            <v:shape id="Text Box 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v:textbox style="mso-fit-shape-to-text:t">
                <w:txbxContent>
                  <w:p w:rsidRPr="0066486A" w:rsidR="002D705C" w:rsidP="0066486A" w:rsidRDefault="002D705C" w14:paraId="6D5E046A" w14:textId="77777777">
                    <w:pPr>
                      <w:rPr>
                        <w:color w:val="FFFFFF" w:themeColor="background1"/>
                        <w:sz w:val="8"/>
                      </w:rPr>
                    </w:pPr>
                    <w:bookmarkStart w:name="_Hlk512849464" w:id="4"/>
                    <w:bookmarkStart w:name="_Hlk512849465" w:id="5"/>
                    <w:r w:rsidRPr="0066486A">
                      <w:rPr>
                        <w:color w:val="FFFFFF" w:themeColor="background1"/>
                        <w:sz w:val="8"/>
                      </w:rPr>
                      <w:t>Teal Salmon Butty</w:t>
                    </w:r>
                    <w:bookmarkEnd w:id="4"/>
                    <w:bookmarkEnd w:id="5"/>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4737" w14:textId="2ADFB07A" w:rsidR="002D705C" w:rsidRDefault="002D705C">
    <w:pPr>
      <w:pStyle w:val="Header"/>
    </w:pPr>
    <w:r>
      <w:rPr>
        <w:noProof/>
        <w:lang w:eastAsia="en-GB"/>
      </w:rPr>
      <mc:AlternateContent>
        <mc:Choice Requires="wps">
          <w:drawing>
            <wp:anchor distT="45720" distB="45720" distL="114300" distR="114300" simplePos="0" relativeHeight="251666432"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122909A" w14:textId="77777777" w:rsidR="002D705C" w:rsidRPr="0066486A" w:rsidRDefault="002D705C"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6E9DB2D">
              <v:stroke joinstyle="miter"/>
              <v:path gradientshapeok="t" o:connecttype="rect"/>
            </v:shapetype>
            <v:shape id="_x0000_s1028" style="position:absolute;left:0;text-align:left;margin-left:468pt;margin-top:-30.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">
              <v:textbox style="mso-fit-shape-to-text:t">
                <w:txbxContent>
                  <w:p w:rsidRPr="0066486A" w:rsidR="000F0C26" w:rsidP="0066486A" w:rsidRDefault="000F0C26" w14:paraId="2122909A" w14:textId="77777777">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35CAD"/>
    <w:multiLevelType w:val="hybridMultilevel"/>
    <w:tmpl w:val="0212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0"/>
  </w:num>
  <w:num w:numId="2">
    <w:abstractNumId w:val="1"/>
  </w:num>
  <w:num w:numId="3">
    <w:abstractNumId w:val="1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1"/>
  </w:num>
  <w:num w:numId="5">
    <w:abstractNumId w:val="0"/>
  </w:num>
  <w:num w:numId="6">
    <w:abstractNumId w:val="14"/>
  </w:num>
  <w:num w:numId="7">
    <w:abstractNumId w:val="6"/>
  </w:num>
  <w:num w:numId="8">
    <w:abstractNumId w:val="2"/>
  </w:num>
  <w:num w:numId="9">
    <w:abstractNumId w:val="8"/>
  </w:num>
  <w:num w:numId="10">
    <w:abstractNumId w:val="17"/>
  </w:num>
  <w:num w:numId="11">
    <w:abstractNumId w:val="19"/>
  </w:num>
  <w:num w:numId="12">
    <w:abstractNumId w:val="4"/>
  </w:num>
  <w:num w:numId="13">
    <w:abstractNumId w:val="5"/>
  </w:num>
  <w:num w:numId="14">
    <w:abstractNumId w:val="15"/>
  </w:num>
  <w:num w:numId="15">
    <w:abstractNumId w:val="12"/>
  </w:num>
  <w:num w:numId="16">
    <w:abstractNumId w:val="16"/>
  </w:num>
  <w:num w:numId="17">
    <w:abstractNumId w:val="18"/>
  </w:num>
  <w:num w:numId="18">
    <w:abstractNumId w:val="7"/>
  </w:num>
  <w:num w:numId="19">
    <w:abstractNumId w:val="3"/>
  </w:num>
  <w:num w:numId="20">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21B95"/>
    <w:rsid w:val="0003617A"/>
    <w:rsid w:val="00057603"/>
    <w:rsid w:val="000B5190"/>
    <w:rsid w:val="000C238B"/>
    <w:rsid w:val="000C44DE"/>
    <w:rsid w:val="000D5BFF"/>
    <w:rsid w:val="000E4578"/>
    <w:rsid w:val="000F0C26"/>
    <w:rsid w:val="000F446F"/>
    <w:rsid w:val="000F6BB4"/>
    <w:rsid w:val="001365E8"/>
    <w:rsid w:val="001416AB"/>
    <w:rsid w:val="00172F44"/>
    <w:rsid w:val="00192460"/>
    <w:rsid w:val="001A55DD"/>
    <w:rsid w:val="001B3F58"/>
    <w:rsid w:val="001E084D"/>
    <w:rsid w:val="00202913"/>
    <w:rsid w:val="00210F56"/>
    <w:rsid w:val="00230269"/>
    <w:rsid w:val="00234D99"/>
    <w:rsid w:val="00235761"/>
    <w:rsid w:val="0024296E"/>
    <w:rsid w:val="00252E7E"/>
    <w:rsid w:val="00270318"/>
    <w:rsid w:val="00283528"/>
    <w:rsid w:val="002843B0"/>
    <w:rsid w:val="0029689F"/>
    <w:rsid w:val="002A64DB"/>
    <w:rsid w:val="002C0DB0"/>
    <w:rsid w:val="002C594C"/>
    <w:rsid w:val="002C6E18"/>
    <w:rsid w:val="002D705C"/>
    <w:rsid w:val="002E2D2C"/>
    <w:rsid w:val="00300A8E"/>
    <w:rsid w:val="00301444"/>
    <w:rsid w:val="00320BD8"/>
    <w:rsid w:val="00357EDF"/>
    <w:rsid w:val="00372976"/>
    <w:rsid w:val="00375DC5"/>
    <w:rsid w:val="003B3727"/>
    <w:rsid w:val="003C24D7"/>
    <w:rsid w:val="003D5240"/>
    <w:rsid w:val="003E0B87"/>
    <w:rsid w:val="00401009"/>
    <w:rsid w:val="00406611"/>
    <w:rsid w:val="00417D51"/>
    <w:rsid w:val="00435709"/>
    <w:rsid w:val="0043707A"/>
    <w:rsid w:val="00454F11"/>
    <w:rsid w:val="00476EC5"/>
    <w:rsid w:val="004B14AD"/>
    <w:rsid w:val="004B4CF2"/>
    <w:rsid w:val="005002BE"/>
    <w:rsid w:val="005058A1"/>
    <w:rsid w:val="00511636"/>
    <w:rsid w:val="00524BC9"/>
    <w:rsid w:val="00542852"/>
    <w:rsid w:val="00546C67"/>
    <w:rsid w:val="00556CB6"/>
    <w:rsid w:val="00587DA0"/>
    <w:rsid w:val="005A3701"/>
    <w:rsid w:val="005B3034"/>
    <w:rsid w:val="005B4028"/>
    <w:rsid w:val="005E585A"/>
    <w:rsid w:val="005F132D"/>
    <w:rsid w:val="00610721"/>
    <w:rsid w:val="0063244F"/>
    <w:rsid w:val="00650CE0"/>
    <w:rsid w:val="0065737D"/>
    <w:rsid w:val="0066486A"/>
    <w:rsid w:val="006C4E29"/>
    <w:rsid w:val="006E369F"/>
    <w:rsid w:val="006F0776"/>
    <w:rsid w:val="00702AE7"/>
    <w:rsid w:val="007110F5"/>
    <w:rsid w:val="007142AB"/>
    <w:rsid w:val="00731D00"/>
    <w:rsid w:val="00734B83"/>
    <w:rsid w:val="00742198"/>
    <w:rsid w:val="007427C4"/>
    <w:rsid w:val="00743B52"/>
    <w:rsid w:val="00744D41"/>
    <w:rsid w:val="007459BF"/>
    <w:rsid w:val="00745DAA"/>
    <w:rsid w:val="00750F14"/>
    <w:rsid w:val="007D49D0"/>
    <w:rsid w:val="007D5728"/>
    <w:rsid w:val="007D638F"/>
    <w:rsid w:val="007F72BC"/>
    <w:rsid w:val="00804E7F"/>
    <w:rsid w:val="00817C47"/>
    <w:rsid w:val="008401FA"/>
    <w:rsid w:val="00871A71"/>
    <w:rsid w:val="00877D29"/>
    <w:rsid w:val="008A6693"/>
    <w:rsid w:val="008D343C"/>
    <w:rsid w:val="008E77CB"/>
    <w:rsid w:val="009114AF"/>
    <w:rsid w:val="00920131"/>
    <w:rsid w:val="00923B57"/>
    <w:rsid w:val="00934C5B"/>
    <w:rsid w:val="00956EBC"/>
    <w:rsid w:val="0095744D"/>
    <w:rsid w:val="009820B6"/>
    <w:rsid w:val="009820DE"/>
    <w:rsid w:val="00985DA4"/>
    <w:rsid w:val="00991031"/>
    <w:rsid w:val="009A1568"/>
    <w:rsid w:val="009C6F1E"/>
    <w:rsid w:val="009E6D12"/>
    <w:rsid w:val="00A13BE2"/>
    <w:rsid w:val="00A13D8C"/>
    <w:rsid w:val="00A37F52"/>
    <w:rsid w:val="00A40C55"/>
    <w:rsid w:val="00A620A4"/>
    <w:rsid w:val="00A64B8E"/>
    <w:rsid w:val="00A66FBD"/>
    <w:rsid w:val="00A7508B"/>
    <w:rsid w:val="00AB19F6"/>
    <w:rsid w:val="00AB7551"/>
    <w:rsid w:val="00AD7919"/>
    <w:rsid w:val="00AE0C20"/>
    <w:rsid w:val="00AE0E7D"/>
    <w:rsid w:val="00AE2443"/>
    <w:rsid w:val="00B230A0"/>
    <w:rsid w:val="00B27C0C"/>
    <w:rsid w:val="00B514E7"/>
    <w:rsid w:val="00B53DFD"/>
    <w:rsid w:val="00B54383"/>
    <w:rsid w:val="00B66C94"/>
    <w:rsid w:val="00B71CB5"/>
    <w:rsid w:val="00B96C62"/>
    <w:rsid w:val="00BB3648"/>
    <w:rsid w:val="00BD30B5"/>
    <w:rsid w:val="00BD67A8"/>
    <w:rsid w:val="00BE2F71"/>
    <w:rsid w:val="00BE3E5A"/>
    <w:rsid w:val="00BE5001"/>
    <w:rsid w:val="00BE5BFD"/>
    <w:rsid w:val="00BE73D1"/>
    <w:rsid w:val="00C259B7"/>
    <w:rsid w:val="00C30FB9"/>
    <w:rsid w:val="00C430C8"/>
    <w:rsid w:val="00CA5702"/>
    <w:rsid w:val="00CC5C09"/>
    <w:rsid w:val="00CF43D5"/>
    <w:rsid w:val="00D01C3F"/>
    <w:rsid w:val="00D16D5D"/>
    <w:rsid w:val="00D43780"/>
    <w:rsid w:val="00D561E2"/>
    <w:rsid w:val="00D735E1"/>
    <w:rsid w:val="00D802FC"/>
    <w:rsid w:val="00D93D23"/>
    <w:rsid w:val="00DA3B4F"/>
    <w:rsid w:val="00DB6997"/>
    <w:rsid w:val="00E059B4"/>
    <w:rsid w:val="00E201FD"/>
    <w:rsid w:val="00E45899"/>
    <w:rsid w:val="00E62981"/>
    <w:rsid w:val="00E70557"/>
    <w:rsid w:val="00EA2CDD"/>
    <w:rsid w:val="00EB158F"/>
    <w:rsid w:val="00EE29E9"/>
    <w:rsid w:val="00EE30F8"/>
    <w:rsid w:val="00EF4523"/>
    <w:rsid w:val="00EF76A3"/>
    <w:rsid w:val="00F057AE"/>
    <w:rsid w:val="00F4597E"/>
    <w:rsid w:val="00F5441B"/>
    <w:rsid w:val="00F70AFC"/>
    <w:rsid w:val="00F80145"/>
    <w:rsid w:val="00F91D5A"/>
    <w:rsid w:val="00FE32F7"/>
    <w:rsid w:val="3B70E677"/>
    <w:rsid w:val="3DC1F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
    <w:name w:val="Unresolved Mention"/>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2E7FF5C47534CAD8D96B5601D2F6F" ma:contentTypeVersion="11" ma:contentTypeDescription="Create a new document." ma:contentTypeScope="" ma:versionID="f790d8d7460232ecc4b22250201dad8a">
  <xsd:schema xmlns:xsd="http://www.w3.org/2001/XMLSchema" xmlns:xs="http://www.w3.org/2001/XMLSchema" xmlns:p="http://schemas.microsoft.com/office/2006/metadata/properties" xmlns:ns3="48a529ea-8424-49b9-a464-70b22194f660" xmlns:ns4="19be9f22-aa8f-4285-964d-b02fd1fc0a9e" targetNamespace="http://schemas.microsoft.com/office/2006/metadata/properties" ma:root="true" ma:fieldsID="297bf2894d4b923b9c8d009f95f8dc47" ns3:_="" ns4:_="">
    <xsd:import namespace="48a529ea-8424-49b9-a464-70b22194f660"/>
    <xsd:import namespace="19be9f22-aa8f-4285-964d-b02fd1fc0a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529ea-8424-49b9-a464-70b22194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e9f22-aa8f-4285-964d-b02fd1fc0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6AB95-70EA-4D1B-B715-CC2C85E2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529ea-8424-49b9-a464-70b22194f660"/>
    <ds:schemaRef ds:uri="19be9f22-aa8f-4285-964d-b02fd1fc0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BC26B-2731-4D32-ABA3-F7844C0BF5AA}">
  <ds:schemaRefs>
    <ds:schemaRef ds:uri="http://purl.org/dc/terms/"/>
    <ds:schemaRef ds:uri="http://schemas.microsoft.com/office/2006/documentManagement/types"/>
    <ds:schemaRef ds:uri="http://purl.org/dc/dcmitype/"/>
    <ds:schemaRef ds:uri="48a529ea-8424-49b9-a464-70b22194f660"/>
    <ds:schemaRef ds:uri="http://schemas.openxmlformats.org/package/2006/metadata/core-properties"/>
    <ds:schemaRef ds:uri="http://www.w3.org/XML/1998/namespace"/>
    <ds:schemaRef ds:uri="http://schemas.microsoft.com/office/infopath/2007/PartnerControls"/>
    <ds:schemaRef ds:uri="19be9f22-aa8f-4285-964d-b02fd1fc0a9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61A1D9F-1B17-4C00-AE2B-0A1A808EC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Nichola Moore</cp:lastModifiedBy>
  <cp:revision>2</cp:revision>
  <dcterms:created xsi:type="dcterms:W3CDTF">2020-01-27T13:02:00Z</dcterms:created>
  <dcterms:modified xsi:type="dcterms:W3CDTF">2020-01-27T13:02:00Z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0x01010058D2E7FF5C47534CAD8D96B5601D2F6F</vt:lpwstr>
  </property>
</Properties>
</file>